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701AE" w14:textId="39358DC3" w:rsidR="00DD1DD4" w:rsidRPr="000C2484" w:rsidRDefault="00493295" w:rsidP="00325A7D">
      <w:pPr>
        <w:rPr>
          <w:b/>
          <w:sz w:val="28"/>
          <w:szCs w:val="28"/>
        </w:rPr>
      </w:pPr>
      <w:r>
        <w:rPr>
          <w:b/>
          <w:noProof/>
          <w:sz w:val="28"/>
          <w:szCs w:val="28"/>
          <w:lang w:eastAsia="en-GB"/>
        </w:rPr>
        <w:drawing>
          <wp:anchor distT="0" distB="0" distL="114300" distR="114300" simplePos="0" relativeHeight="251658240" behindDoc="1" locked="0" layoutInCell="1" allowOverlap="1" wp14:anchorId="650C629E" wp14:editId="568C3859">
            <wp:simplePos x="0" y="0"/>
            <wp:positionH relativeFrom="margin">
              <wp:align>center</wp:align>
            </wp:positionH>
            <wp:positionV relativeFrom="paragraph">
              <wp:posOffset>0</wp:posOffset>
            </wp:positionV>
            <wp:extent cx="1660525" cy="1266825"/>
            <wp:effectExtent l="0" t="0" r="0" b="9525"/>
            <wp:wrapTight wrapText="bothSides">
              <wp:wrapPolygon edited="0">
                <wp:start x="0" y="0"/>
                <wp:lineTo x="0" y="21438"/>
                <wp:lineTo x="21311" y="21438"/>
                <wp:lineTo x="2131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ni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60525" cy="1266825"/>
                    </a:xfrm>
                    <a:prstGeom prst="rect">
                      <a:avLst/>
                    </a:prstGeom>
                  </pic:spPr>
                </pic:pic>
              </a:graphicData>
            </a:graphic>
          </wp:anchor>
        </w:drawing>
      </w:r>
      <w:r w:rsidR="000C2484" w:rsidRPr="000C2484">
        <w:rPr>
          <w:b/>
          <w:sz w:val="28"/>
          <w:szCs w:val="28"/>
        </w:rPr>
        <w:t xml:space="preserve">    </w:t>
      </w:r>
    </w:p>
    <w:p w14:paraId="17B6B6B4" w14:textId="77777777" w:rsidR="00493295" w:rsidRDefault="00493295">
      <w:pPr>
        <w:rPr>
          <w:b/>
          <w:sz w:val="28"/>
          <w:szCs w:val="28"/>
        </w:rPr>
      </w:pPr>
    </w:p>
    <w:p w14:paraId="0FFF9504" w14:textId="7FE8B8A2" w:rsidR="00493295" w:rsidRDefault="00493295">
      <w:pPr>
        <w:rPr>
          <w:b/>
          <w:sz w:val="28"/>
          <w:szCs w:val="28"/>
        </w:rPr>
      </w:pPr>
      <w:bookmarkStart w:id="0" w:name="_GoBack"/>
      <w:bookmarkEnd w:id="0"/>
    </w:p>
    <w:p w14:paraId="78FFE255" w14:textId="77777777" w:rsidR="00493295" w:rsidRDefault="00493295">
      <w:pPr>
        <w:rPr>
          <w:b/>
          <w:sz w:val="28"/>
          <w:szCs w:val="28"/>
        </w:rPr>
      </w:pPr>
    </w:p>
    <w:p w14:paraId="386701AF" w14:textId="025459A6" w:rsidR="00DD1DD4" w:rsidRPr="000C2484" w:rsidRDefault="000C2484">
      <w:pPr>
        <w:rPr>
          <w:b/>
          <w:sz w:val="28"/>
          <w:szCs w:val="28"/>
        </w:rPr>
      </w:pPr>
      <w:r w:rsidRPr="000C2484">
        <w:rPr>
          <w:b/>
          <w:sz w:val="28"/>
          <w:szCs w:val="28"/>
        </w:rPr>
        <w:t xml:space="preserve">SCHEME OF </w:t>
      </w:r>
      <w:r w:rsidR="00DD1DD4" w:rsidRPr="000C2484">
        <w:rPr>
          <w:b/>
          <w:sz w:val="28"/>
          <w:szCs w:val="28"/>
        </w:rPr>
        <w:t xml:space="preserve">DELEGATION </w:t>
      </w:r>
      <w:r w:rsidR="00F047A9">
        <w:rPr>
          <w:b/>
          <w:sz w:val="28"/>
          <w:szCs w:val="28"/>
        </w:rPr>
        <w:t>- CIRCULAR VERSION</w:t>
      </w:r>
    </w:p>
    <w:p w14:paraId="386701B0" w14:textId="77777777" w:rsidR="00DD1DD4" w:rsidRDefault="00DD1DD4" w:rsidP="00DD1DD4">
      <w:pPr>
        <w:widowControl w:val="0"/>
        <w:spacing w:after="0" w:line="240" w:lineRule="auto"/>
        <w:jc w:val="both"/>
        <w:rPr>
          <w:rFonts w:cs="Arial"/>
          <w:b/>
          <w:sz w:val="24"/>
          <w:szCs w:val="24"/>
        </w:rPr>
      </w:pPr>
    </w:p>
    <w:p w14:paraId="386701B1" w14:textId="77777777" w:rsidR="00DD1DD4" w:rsidRPr="00CD5293" w:rsidRDefault="00DD1DD4" w:rsidP="00DD1DD4">
      <w:pPr>
        <w:widowControl w:val="0"/>
        <w:shd w:val="clear" w:color="auto" w:fill="FF66FF"/>
        <w:spacing w:after="0" w:line="240" w:lineRule="auto"/>
        <w:jc w:val="both"/>
        <w:rPr>
          <w:rFonts w:cs="Arial"/>
          <w:b/>
          <w:color w:val="FFFFFF" w:themeColor="background1"/>
          <w:sz w:val="24"/>
          <w:szCs w:val="24"/>
        </w:rPr>
      </w:pPr>
      <w:r w:rsidRPr="00CD5293">
        <w:rPr>
          <w:rFonts w:cs="Arial"/>
          <w:b/>
          <w:color w:val="FFFFFF" w:themeColor="background1"/>
          <w:sz w:val="24"/>
          <w:szCs w:val="24"/>
        </w:rPr>
        <w:t>Key</w:t>
      </w:r>
    </w:p>
    <w:p w14:paraId="386701B2" w14:textId="77777777" w:rsidR="00DD1DD4" w:rsidRPr="00CD5293" w:rsidRDefault="00DD1DD4" w:rsidP="00DD1DD4">
      <w:pPr>
        <w:widowControl w:val="0"/>
        <w:shd w:val="clear" w:color="auto" w:fill="DAEEF3" w:themeFill="accent5" w:themeFillTint="33"/>
        <w:spacing w:after="0" w:line="240" w:lineRule="auto"/>
        <w:jc w:val="both"/>
        <w:rPr>
          <w:rFonts w:cs="Arial"/>
          <w:sz w:val="24"/>
          <w:szCs w:val="24"/>
        </w:rPr>
      </w:pPr>
      <w:r>
        <w:rPr>
          <w:rFonts w:cs="Arial"/>
          <w:sz w:val="24"/>
          <w:szCs w:val="24"/>
        </w:rPr>
        <w:t xml:space="preserve">FGB - </w:t>
      </w:r>
      <w:r w:rsidRPr="00CD5293">
        <w:rPr>
          <w:rFonts w:cs="Arial"/>
          <w:sz w:val="24"/>
          <w:szCs w:val="24"/>
        </w:rPr>
        <w:t>Full governing body</w:t>
      </w:r>
    </w:p>
    <w:p w14:paraId="386701B3" w14:textId="77777777" w:rsidR="00DD1DD4" w:rsidRPr="00CD5293" w:rsidRDefault="00DD1DD4" w:rsidP="00DD1DD4">
      <w:pPr>
        <w:widowControl w:val="0"/>
        <w:shd w:val="clear" w:color="auto" w:fill="DAEEF3" w:themeFill="accent5" w:themeFillTint="33"/>
        <w:spacing w:after="0" w:line="240" w:lineRule="auto"/>
        <w:jc w:val="both"/>
        <w:rPr>
          <w:rFonts w:cs="Arial"/>
          <w:sz w:val="24"/>
          <w:szCs w:val="24"/>
        </w:rPr>
      </w:pPr>
      <w:r>
        <w:rPr>
          <w:rFonts w:cs="Arial"/>
          <w:sz w:val="24"/>
          <w:szCs w:val="24"/>
        </w:rPr>
        <w:t xml:space="preserve">COM - </w:t>
      </w:r>
      <w:r w:rsidRPr="00CD5293">
        <w:rPr>
          <w:rFonts w:cs="Arial"/>
          <w:sz w:val="24"/>
          <w:szCs w:val="24"/>
        </w:rPr>
        <w:t>A committee of the governing body</w:t>
      </w:r>
    </w:p>
    <w:p w14:paraId="386701B4" w14:textId="77777777" w:rsidR="00DD1DD4" w:rsidRPr="00CD5293" w:rsidRDefault="00DD1DD4" w:rsidP="00DD1DD4">
      <w:pPr>
        <w:widowControl w:val="0"/>
        <w:shd w:val="clear" w:color="auto" w:fill="DAEEF3" w:themeFill="accent5" w:themeFillTint="33"/>
        <w:spacing w:after="0" w:line="240" w:lineRule="auto"/>
        <w:jc w:val="both"/>
        <w:rPr>
          <w:rFonts w:cs="Arial"/>
          <w:sz w:val="24"/>
          <w:szCs w:val="24"/>
        </w:rPr>
      </w:pPr>
      <w:r>
        <w:rPr>
          <w:rFonts w:cs="Arial"/>
          <w:sz w:val="24"/>
          <w:szCs w:val="24"/>
        </w:rPr>
        <w:t>ID -</w:t>
      </w:r>
      <w:r w:rsidRPr="00CD5293">
        <w:rPr>
          <w:rFonts w:cs="Arial"/>
          <w:sz w:val="24"/>
          <w:szCs w:val="24"/>
        </w:rPr>
        <w:t xml:space="preserve"> An individual governor</w:t>
      </w:r>
    </w:p>
    <w:p w14:paraId="386701B5" w14:textId="77777777" w:rsidR="00DD1DD4" w:rsidRPr="00CD5293" w:rsidRDefault="00DD1DD4" w:rsidP="00DD1DD4">
      <w:pPr>
        <w:widowControl w:val="0"/>
        <w:shd w:val="clear" w:color="auto" w:fill="DAEEF3" w:themeFill="accent5" w:themeFillTint="33"/>
        <w:spacing w:after="0" w:line="240" w:lineRule="auto"/>
        <w:jc w:val="both"/>
        <w:rPr>
          <w:rFonts w:cs="Arial"/>
          <w:sz w:val="24"/>
          <w:szCs w:val="24"/>
        </w:rPr>
      </w:pPr>
      <w:r>
        <w:rPr>
          <w:rFonts w:cs="Arial"/>
          <w:sz w:val="24"/>
          <w:szCs w:val="24"/>
        </w:rPr>
        <w:t xml:space="preserve">HT - </w:t>
      </w:r>
      <w:r w:rsidRPr="00CD5293">
        <w:rPr>
          <w:rFonts w:cs="Arial"/>
          <w:sz w:val="24"/>
          <w:szCs w:val="24"/>
        </w:rPr>
        <w:t xml:space="preserve"> </w:t>
      </w:r>
      <w:proofErr w:type="spellStart"/>
      <w:r w:rsidRPr="00CD5293">
        <w:rPr>
          <w:rFonts w:cs="Arial"/>
          <w:sz w:val="24"/>
          <w:szCs w:val="24"/>
        </w:rPr>
        <w:t>Headteacher</w:t>
      </w:r>
      <w:proofErr w:type="spellEnd"/>
      <w:r w:rsidRPr="00CD5293">
        <w:rPr>
          <w:rFonts w:cs="Arial"/>
          <w:sz w:val="24"/>
          <w:szCs w:val="24"/>
        </w:rPr>
        <w:t>.</w:t>
      </w:r>
    </w:p>
    <w:p w14:paraId="386701B6" w14:textId="77777777" w:rsidR="00DD1DD4" w:rsidRPr="00CD5293" w:rsidRDefault="00DD1DD4" w:rsidP="00DD1DD4">
      <w:pPr>
        <w:widowControl w:val="0"/>
        <w:shd w:val="clear" w:color="auto" w:fill="DAEEF3" w:themeFill="accent5" w:themeFillTint="33"/>
        <w:tabs>
          <w:tab w:val="left" w:pos="1276"/>
        </w:tabs>
        <w:spacing w:after="0" w:line="240" w:lineRule="auto"/>
        <w:jc w:val="both"/>
        <w:rPr>
          <w:rFonts w:cs="Arial"/>
          <w:sz w:val="24"/>
          <w:szCs w:val="24"/>
        </w:rPr>
      </w:pPr>
      <w:r w:rsidRPr="00CD5293">
        <w:rPr>
          <w:rFonts w:cs="Arial"/>
          <w:b/>
          <w:sz w:val="24"/>
          <w:szCs w:val="24"/>
          <w:shd w:val="clear" w:color="auto" w:fill="92CDDC" w:themeFill="accent5" w:themeFillTint="99"/>
        </w:rPr>
        <w:t>Blue box</w:t>
      </w:r>
      <w:r w:rsidRPr="00CD5293">
        <w:rPr>
          <w:rFonts w:cs="Arial"/>
          <w:sz w:val="24"/>
          <w:szCs w:val="24"/>
          <w:shd w:val="clear" w:color="auto" w:fill="92CDDC" w:themeFill="accent5" w:themeFillTint="99"/>
        </w:rPr>
        <w:t xml:space="preserve"> </w:t>
      </w:r>
      <w:r w:rsidRPr="00CD5293">
        <w:rPr>
          <w:rFonts w:cs="Arial"/>
          <w:sz w:val="24"/>
          <w:szCs w:val="24"/>
        </w:rPr>
        <w:tab/>
        <w:t xml:space="preserve">Function </w:t>
      </w:r>
      <w:r w:rsidRPr="00CD5293">
        <w:rPr>
          <w:rFonts w:cs="Arial"/>
          <w:b/>
          <w:sz w:val="24"/>
          <w:szCs w:val="24"/>
        </w:rPr>
        <w:t>cannot</w:t>
      </w:r>
      <w:r w:rsidRPr="00CD5293">
        <w:rPr>
          <w:rFonts w:cs="Arial"/>
          <w:sz w:val="24"/>
          <w:szCs w:val="24"/>
        </w:rPr>
        <w:t xml:space="preserve"> be legally carried out at this level. </w:t>
      </w:r>
    </w:p>
    <w:p w14:paraId="386701B7" w14:textId="77777777" w:rsidR="00DD1DD4" w:rsidRPr="00CD5293" w:rsidRDefault="00DD1DD4" w:rsidP="00DD1DD4">
      <w:pPr>
        <w:widowControl w:val="0"/>
        <w:shd w:val="clear" w:color="auto" w:fill="DAEEF3" w:themeFill="accent5" w:themeFillTint="33"/>
        <w:tabs>
          <w:tab w:val="left" w:pos="469"/>
          <w:tab w:val="left" w:pos="1276"/>
        </w:tabs>
        <w:spacing w:after="0" w:line="240" w:lineRule="auto"/>
        <w:jc w:val="both"/>
        <w:rPr>
          <w:rFonts w:cs="Arial"/>
          <w:sz w:val="24"/>
          <w:szCs w:val="24"/>
        </w:rPr>
      </w:pPr>
      <w:r w:rsidRPr="00CD5293">
        <w:rPr>
          <w:rFonts w:cs="Arial"/>
          <w:b/>
          <w:sz w:val="24"/>
          <w:szCs w:val="24"/>
        </w:rPr>
        <w:tab/>
      </w:r>
      <w:r w:rsidRPr="00CD5293">
        <w:rPr>
          <w:rFonts w:cs="Arial"/>
          <w:b/>
          <w:sz w:val="24"/>
          <w:szCs w:val="24"/>
        </w:rPr>
        <w:sym w:font="Wingdings" w:char="F0FC"/>
      </w:r>
      <w:r w:rsidRPr="00CD5293">
        <w:rPr>
          <w:rFonts w:cs="Arial"/>
          <w:b/>
          <w:sz w:val="24"/>
          <w:szCs w:val="24"/>
        </w:rPr>
        <w:t xml:space="preserve"> </w:t>
      </w:r>
      <w:r w:rsidRPr="00CD5293">
        <w:rPr>
          <w:rFonts w:cs="Arial"/>
          <w:b/>
          <w:sz w:val="24"/>
          <w:szCs w:val="24"/>
        </w:rPr>
        <w:tab/>
      </w:r>
      <w:r w:rsidRPr="00CD5293">
        <w:rPr>
          <w:rFonts w:cs="Arial"/>
          <w:sz w:val="24"/>
          <w:szCs w:val="24"/>
        </w:rPr>
        <w:t>Action could be undertaken by this level.</w:t>
      </w:r>
    </w:p>
    <w:p w14:paraId="386701B8" w14:textId="275DBFE9" w:rsidR="00DD1DD4" w:rsidRPr="00CD5293" w:rsidRDefault="00DD1DD4" w:rsidP="00DD1DD4">
      <w:pPr>
        <w:widowControl w:val="0"/>
        <w:shd w:val="clear" w:color="auto" w:fill="DAEEF3" w:themeFill="accent5" w:themeFillTint="33"/>
        <w:tabs>
          <w:tab w:val="left" w:pos="426"/>
          <w:tab w:val="left" w:pos="1276"/>
        </w:tabs>
        <w:spacing w:after="0" w:line="240" w:lineRule="auto"/>
        <w:ind w:left="1276" w:hanging="1276"/>
        <w:jc w:val="both"/>
        <w:rPr>
          <w:rFonts w:cs="Arial"/>
          <w:sz w:val="24"/>
          <w:szCs w:val="24"/>
        </w:rPr>
      </w:pPr>
      <w:r w:rsidRPr="00CD5293">
        <w:rPr>
          <w:rFonts w:cs="Arial"/>
          <w:b/>
          <w:sz w:val="24"/>
          <w:szCs w:val="24"/>
        </w:rPr>
        <w:tab/>
      </w:r>
      <w:r w:rsidRPr="00CD5293">
        <w:rPr>
          <w:rFonts w:cs="Arial"/>
          <w:b/>
          <w:sz w:val="24"/>
          <w:szCs w:val="24"/>
        </w:rPr>
        <w:sym w:font="Wingdings" w:char="F0FB"/>
      </w:r>
      <w:r w:rsidRPr="00CD5293">
        <w:rPr>
          <w:rFonts w:cs="Arial"/>
          <w:b/>
          <w:sz w:val="24"/>
          <w:szCs w:val="24"/>
        </w:rPr>
        <w:t xml:space="preserve"> </w:t>
      </w:r>
      <w:r w:rsidRPr="00CD5293">
        <w:rPr>
          <w:rFonts w:cs="Arial"/>
          <w:b/>
          <w:sz w:val="24"/>
          <w:szCs w:val="24"/>
        </w:rPr>
        <w:tab/>
      </w:r>
      <w:r w:rsidRPr="00CD5293">
        <w:rPr>
          <w:rFonts w:cs="Arial"/>
          <w:sz w:val="24"/>
          <w:szCs w:val="24"/>
        </w:rPr>
        <w:t>Although legally possible to delegate to this level</w:t>
      </w:r>
      <w:r w:rsidR="00ED0544">
        <w:rPr>
          <w:rFonts w:cs="Arial"/>
          <w:sz w:val="24"/>
          <w:szCs w:val="24"/>
        </w:rPr>
        <w:t xml:space="preserve"> –</w:t>
      </w:r>
      <w:r w:rsidR="00F047A9">
        <w:rPr>
          <w:rFonts w:cs="Arial"/>
          <w:sz w:val="24"/>
          <w:szCs w:val="24"/>
        </w:rPr>
        <w:t xml:space="preserve"> </w:t>
      </w:r>
      <w:r w:rsidR="00ED0544">
        <w:rPr>
          <w:rFonts w:cs="Arial"/>
          <w:sz w:val="24"/>
          <w:szCs w:val="24"/>
        </w:rPr>
        <w:t>would not recommend it.</w:t>
      </w:r>
    </w:p>
    <w:p w14:paraId="386701B9" w14:textId="77777777" w:rsidR="00DD1DD4" w:rsidRDefault="00DD1DD4" w:rsidP="00DD1DD4">
      <w:pPr>
        <w:widowControl w:val="0"/>
        <w:spacing w:after="0" w:line="240" w:lineRule="auto"/>
        <w:jc w:val="both"/>
        <w:rPr>
          <w:rFonts w:cs="Arial"/>
          <w:sz w:val="24"/>
          <w:szCs w:val="24"/>
        </w:rPr>
      </w:pPr>
    </w:p>
    <w:p w14:paraId="386701BA" w14:textId="77777777" w:rsidR="00DD1DD4" w:rsidRPr="00CD5293" w:rsidRDefault="00DD1DD4" w:rsidP="00DD1DD4">
      <w:pPr>
        <w:widowControl w:val="0"/>
        <w:numPr>
          <w:ilvl w:val="0"/>
          <w:numId w:val="1"/>
        </w:numPr>
        <w:overflowPunct w:val="0"/>
        <w:autoSpaceDE w:val="0"/>
        <w:autoSpaceDN w:val="0"/>
        <w:adjustRightInd w:val="0"/>
        <w:spacing w:after="0" w:line="240" w:lineRule="auto"/>
        <w:ind w:left="714" w:hanging="357"/>
        <w:jc w:val="both"/>
        <w:rPr>
          <w:rFonts w:cs="Arial"/>
          <w:sz w:val="24"/>
          <w:szCs w:val="24"/>
        </w:rPr>
      </w:pPr>
      <w:r w:rsidRPr="00CD5293">
        <w:rPr>
          <w:rFonts w:cs="Arial"/>
          <w:sz w:val="24"/>
          <w:szCs w:val="24"/>
        </w:rPr>
        <w:t>The governing body is responsible for the strategic direction of the school</w:t>
      </w:r>
    </w:p>
    <w:p w14:paraId="386701BB" w14:textId="77777777" w:rsidR="00DD1DD4" w:rsidRPr="00CD5293" w:rsidRDefault="00DD1DD4" w:rsidP="00DD1DD4">
      <w:pPr>
        <w:widowControl w:val="0"/>
        <w:numPr>
          <w:ilvl w:val="0"/>
          <w:numId w:val="1"/>
        </w:numPr>
        <w:overflowPunct w:val="0"/>
        <w:autoSpaceDE w:val="0"/>
        <w:autoSpaceDN w:val="0"/>
        <w:adjustRightInd w:val="0"/>
        <w:spacing w:after="0" w:line="240" w:lineRule="auto"/>
        <w:ind w:left="714" w:hanging="357"/>
        <w:jc w:val="both"/>
        <w:rPr>
          <w:rFonts w:cs="Arial"/>
          <w:sz w:val="24"/>
          <w:szCs w:val="24"/>
        </w:rPr>
      </w:pPr>
      <w:r w:rsidRPr="00CD5293">
        <w:rPr>
          <w:rFonts w:cs="Arial"/>
          <w:sz w:val="24"/>
          <w:szCs w:val="24"/>
        </w:rPr>
        <w:t>Committees can be given delegated authority to make decisions, monitor, evaluate and review particular plans, policies and targets. The head and staff play the major role in formulating plans, policies and targets to bring to committees or to the governing body for discussion prior to adoption by the full governing body.</w:t>
      </w:r>
    </w:p>
    <w:p w14:paraId="386701BC" w14:textId="77777777" w:rsidR="00DD1DD4" w:rsidRPr="00CD5293" w:rsidRDefault="00DD1DD4" w:rsidP="00DD1DD4">
      <w:pPr>
        <w:widowControl w:val="0"/>
        <w:numPr>
          <w:ilvl w:val="0"/>
          <w:numId w:val="1"/>
        </w:numPr>
        <w:overflowPunct w:val="0"/>
        <w:autoSpaceDE w:val="0"/>
        <w:autoSpaceDN w:val="0"/>
        <w:adjustRightInd w:val="0"/>
        <w:spacing w:after="0" w:line="240" w:lineRule="auto"/>
        <w:ind w:left="714" w:hanging="357"/>
        <w:jc w:val="both"/>
        <w:rPr>
          <w:rFonts w:cs="Arial"/>
          <w:sz w:val="24"/>
          <w:szCs w:val="24"/>
        </w:rPr>
      </w:pPr>
      <w:r w:rsidRPr="00CD5293">
        <w:rPr>
          <w:rFonts w:cs="Arial"/>
          <w:sz w:val="24"/>
          <w:szCs w:val="24"/>
        </w:rPr>
        <w:t>The head is responsible for internal organisation, management and control of the school and is accountable to the governing body.</w:t>
      </w:r>
    </w:p>
    <w:p w14:paraId="386701BD" w14:textId="77777777" w:rsidR="00DD1DD4" w:rsidRPr="00CD5293" w:rsidRDefault="00DD1DD4" w:rsidP="00DD1DD4">
      <w:pPr>
        <w:widowControl w:val="0"/>
        <w:numPr>
          <w:ilvl w:val="0"/>
          <w:numId w:val="1"/>
        </w:numPr>
        <w:overflowPunct w:val="0"/>
        <w:autoSpaceDE w:val="0"/>
        <w:autoSpaceDN w:val="0"/>
        <w:adjustRightInd w:val="0"/>
        <w:spacing w:after="0" w:line="240" w:lineRule="auto"/>
        <w:ind w:left="714" w:hanging="357"/>
        <w:jc w:val="both"/>
      </w:pPr>
      <w:r w:rsidRPr="00CD5293">
        <w:rPr>
          <w:rFonts w:cs="Arial"/>
          <w:sz w:val="24"/>
          <w:szCs w:val="24"/>
        </w:rPr>
        <w:t>Although decisions may be delegated, the governing body as a whole remains responsible for any</w:t>
      </w:r>
      <w:r w:rsidRPr="008A6887">
        <w:rPr>
          <w:rFonts w:cs="Arial"/>
        </w:rPr>
        <w:t xml:space="preserve"> decision made under delegation.</w:t>
      </w:r>
    </w:p>
    <w:p w14:paraId="386701BE" w14:textId="77777777" w:rsidR="00DD1DD4" w:rsidRDefault="00DD1DD4" w:rsidP="00DD1DD4">
      <w:pPr>
        <w:widowControl w:val="0"/>
        <w:overflowPunct w:val="0"/>
        <w:autoSpaceDE w:val="0"/>
        <w:autoSpaceDN w:val="0"/>
        <w:adjustRightInd w:val="0"/>
        <w:spacing w:after="0" w:line="240" w:lineRule="auto"/>
        <w:jc w:val="both"/>
        <w:rPr>
          <w:rFonts w:cs="Arial"/>
        </w:rPr>
      </w:pPr>
    </w:p>
    <w:p w14:paraId="386701BF" w14:textId="77777777" w:rsidR="00DD1DD4" w:rsidRDefault="00DD1DD4" w:rsidP="00DD1DD4">
      <w:pPr>
        <w:widowControl w:val="0"/>
        <w:overflowPunct w:val="0"/>
        <w:autoSpaceDE w:val="0"/>
        <w:autoSpaceDN w:val="0"/>
        <w:adjustRightInd w:val="0"/>
        <w:spacing w:after="0" w:line="240" w:lineRule="auto"/>
        <w:jc w:val="both"/>
        <w:rPr>
          <w:rFonts w:cs="Arial"/>
        </w:rPr>
      </w:pPr>
    </w:p>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431"/>
        <w:gridCol w:w="870"/>
        <w:gridCol w:w="4514"/>
        <w:gridCol w:w="425"/>
        <w:gridCol w:w="425"/>
        <w:gridCol w:w="403"/>
        <w:gridCol w:w="448"/>
        <w:gridCol w:w="1899"/>
      </w:tblGrid>
      <w:tr w:rsidR="00DD1DD4" w:rsidRPr="008A6887" w14:paraId="386701C5" w14:textId="77777777" w:rsidTr="00DD1DD4">
        <w:trPr>
          <w:trHeight w:val="293"/>
          <w:tblHeader/>
          <w:jc w:val="center"/>
        </w:trPr>
        <w:tc>
          <w:tcPr>
            <w:tcW w:w="1431" w:type="dxa"/>
            <w:vMerge w:val="restart"/>
            <w:tcBorders>
              <w:top w:val="single" w:sz="12" w:space="0" w:color="auto"/>
              <w:left w:val="single" w:sz="12" w:space="0" w:color="auto"/>
              <w:right w:val="single" w:sz="12" w:space="0" w:color="auto"/>
            </w:tcBorders>
            <w:shd w:val="clear" w:color="auto" w:fill="8DB3E2" w:themeFill="text2" w:themeFillTint="66"/>
            <w:vAlign w:val="center"/>
          </w:tcPr>
          <w:p w14:paraId="386701C0" w14:textId="77777777" w:rsidR="00DD1DD4" w:rsidRPr="004D38F4" w:rsidRDefault="00DD1DD4" w:rsidP="00DD1DD4">
            <w:pPr>
              <w:widowControl w:val="0"/>
              <w:spacing w:after="240" w:line="276" w:lineRule="auto"/>
              <w:jc w:val="center"/>
              <w:rPr>
                <w:rFonts w:cs="Arial"/>
                <w:b/>
              </w:rPr>
            </w:pPr>
            <w:r w:rsidRPr="004D38F4">
              <w:rPr>
                <w:rFonts w:cs="Arial"/>
                <w:b/>
              </w:rPr>
              <w:t>Area</w:t>
            </w:r>
          </w:p>
        </w:tc>
        <w:tc>
          <w:tcPr>
            <w:tcW w:w="870" w:type="dxa"/>
            <w:vMerge w:val="restart"/>
            <w:tcBorders>
              <w:top w:val="single" w:sz="12" w:space="0" w:color="auto"/>
              <w:left w:val="single" w:sz="12" w:space="0" w:color="auto"/>
              <w:right w:val="single" w:sz="12" w:space="0" w:color="auto"/>
            </w:tcBorders>
            <w:shd w:val="clear" w:color="auto" w:fill="8DB3E2" w:themeFill="text2" w:themeFillTint="66"/>
          </w:tcPr>
          <w:p w14:paraId="386701C1" w14:textId="77777777" w:rsidR="00DD1DD4" w:rsidRPr="004D38F4" w:rsidRDefault="00DD1DD4" w:rsidP="00DD1DD4">
            <w:pPr>
              <w:widowControl w:val="0"/>
              <w:spacing w:after="240" w:line="276" w:lineRule="auto"/>
              <w:jc w:val="center"/>
              <w:rPr>
                <w:rFonts w:cs="Arial"/>
                <w:b/>
              </w:rPr>
            </w:pPr>
          </w:p>
        </w:tc>
        <w:tc>
          <w:tcPr>
            <w:tcW w:w="4514" w:type="dxa"/>
            <w:vMerge w:val="restart"/>
            <w:tcBorders>
              <w:top w:val="single" w:sz="12" w:space="0" w:color="auto"/>
              <w:left w:val="single" w:sz="12" w:space="0" w:color="auto"/>
              <w:right w:val="single" w:sz="12" w:space="0" w:color="auto"/>
            </w:tcBorders>
            <w:shd w:val="clear" w:color="auto" w:fill="8DB3E2" w:themeFill="text2" w:themeFillTint="66"/>
            <w:vAlign w:val="center"/>
          </w:tcPr>
          <w:p w14:paraId="386701C2" w14:textId="77777777" w:rsidR="00DD1DD4" w:rsidRPr="004D38F4" w:rsidRDefault="00DD1DD4" w:rsidP="00DD1DD4">
            <w:pPr>
              <w:widowControl w:val="0"/>
              <w:spacing w:after="240" w:line="276" w:lineRule="auto"/>
              <w:jc w:val="center"/>
              <w:rPr>
                <w:rFonts w:cs="Arial"/>
                <w:b/>
              </w:rPr>
            </w:pPr>
            <w:r w:rsidRPr="004D38F4">
              <w:rPr>
                <w:rFonts w:cs="Arial"/>
                <w:b/>
              </w:rPr>
              <w:t>Function</w:t>
            </w:r>
          </w:p>
        </w:tc>
        <w:tc>
          <w:tcPr>
            <w:tcW w:w="1701" w:type="dxa"/>
            <w:gridSpan w:val="4"/>
            <w:tcBorders>
              <w:top w:val="single" w:sz="12" w:space="0" w:color="auto"/>
              <w:left w:val="single" w:sz="12" w:space="0" w:color="auto"/>
              <w:bottom w:val="single" w:sz="12" w:space="0" w:color="auto"/>
              <w:right w:val="single" w:sz="12" w:space="0" w:color="auto"/>
            </w:tcBorders>
            <w:shd w:val="clear" w:color="auto" w:fill="8DB3E2" w:themeFill="text2" w:themeFillTint="66"/>
            <w:vAlign w:val="center"/>
          </w:tcPr>
          <w:p w14:paraId="386701C3" w14:textId="77777777" w:rsidR="00DD1DD4" w:rsidRPr="008A6887" w:rsidRDefault="00DD1DD4" w:rsidP="00DD1DD4">
            <w:pPr>
              <w:widowControl w:val="0"/>
              <w:spacing w:after="240" w:line="276" w:lineRule="auto"/>
              <w:jc w:val="center"/>
              <w:rPr>
                <w:rFonts w:cs="Arial"/>
                <w:b/>
              </w:rPr>
            </w:pPr>
            <w:r w:rsidRPr="004D38F4">
              <w:rPr>
                <w:rFonts w:cs="Arial"/>
                <w:b/>
              </w:rPr>
              <w:t>Level</w:t>
            </w:r>
          </w:p>
        </w:tc>
        <w:tc>
          <w:tcPr>
            <w:tcW w:w="1899" w:type="dxa"/>
            <w:vMerge w:val="restart"/>
            <w:tcBorders>
              <w:top w:val="single" w:sz="12" w:space="0" w:color="auto"/>
              <w:left w:val="single" w:sz="12" w:space="0" w:color="auto"/>
              <w:right w:val="single" w:sz="12" w:space="0" w:color="auto"/>
            </w:tcBorders>
            <w:shd w:val="clear" w:color="auto" w:fill="8DB3E2" w:themeFill="text2" w:themeFillTint="66"/>
            <w:vAlign w:val="center"/>
          </w:tcPr>
          <w:p w14:paraId="386701C4" w14:textId="77777777" w:rsidR="00DD1DD4" w:rsidRPr="008A6887" w:rsidRDefault="00DD1DD4" w:rsidP="00DD1DD4">
            <w:pPr>
              <w:widowControl w:val="0"/>
              <w:spacing w:after="240" w:line="276" w:lineRule="auto"/>
              <w:jc w:val="center"/>
              <w:rPr>
                <w:rFonts w:cs="Arial"/>
                <w:b/>
              </w:rPr>
            </w:pPr>
            <w:r w:rsidRPr="004D38F4">
              <w:rPr>
                <w:rFonts w:cs="Arial"/>
                <w:b/>
              </w:rPr>
              <w:t>In our school, this responsibility is delegated to:</w:t>
            </w:r>
          </w:p>
        </w:tc>
      </w:tr>
      <w:tr w:rsidR="00DD1DD4" w:rsidRPr="008A6887" w14:paraId="386701CE" w14:textId="77777777" w:rsidTr="00DD1DD4">
        <w:trPr>
          <w:trHeight w:val="452"/>
          <w:tblHeader/>
          <w:jc w:val="center"/>
        </w:trPr>
        <w:tc>
          <w:tcPr>
            <w:tcW w:w="1431" w:type="dxa"/>
            <w:vMerge/>
            <w:tcBorders>
              <w:left w:val="single" w:sz="12" w:space="0" w:color="auto"/>
              <w:bottom w:val="single" w:sz="2" w:space="0" w:color="auto"/>
              <w:right w:val="single" w:sz="12" w:space="0" w:color="auto"/>
            </w:tcBorders>
            <w:shd w:val="clear" w:color="auto" w:fill="auto"/>
          </w:tcPr>
          <w:p w14:paraId="386701C6" w14:textId="77777777" w:rsidR="00DD1DD4" w:rsidRPr="008A6887" w:rsidRDefault="00DD1DD4" w:rsidP="00DD1DD4">
            <w:pPr>
              <w:widowControl w:val="0"/>
              <w:spacing w:line="276" w:lineRule="auto"/>
              <w:rPr>
                <w:rFonts w:cs="Arial"/>
              </w:rPr>
            </w:pPr>
          </w:p>
        </w:tc>
        <w:tc>
          <w:tcPr>
            <w:tcW w:w="870" w:type="dxa"/>
            <w:vMerge/>
            <w:tcBorders>
              <w:left w:val="single" w:sz="12" w:space="0" w:color="auto"/>
              <w:bottom w:val="single" w:sz="2" w:space="0" w:color="auto"/>
              <w:right w:val="single" w:sz="12" w:space="0" w:color="auto"/>
            </w:tcBorders>
          </w:tcPr>
          <w:p w14:paraId="386701C7" w14:textId="77777777" w:rsidR="00DD1DD4" w:rsidRPr="008A6887" w:rsidRDefault="00DD1DD4" w:rsidP="00DD1DD4">
            <w:pPr>
              <w:widowControl w:val="0"/>
              <w:spacing w:line="276" w:lineRule="auto"/>
              <w:rPr>
                <w:rFonts w:cs="Arial"/>
              </w:rPr>
            </w:pPr>
          </w:p>
        </w:tc>
        <w:tc>
          <w:tcPr>
            <w:tcW w:w="4514" w:type="dxa"/>
            <w:vMerge/>
            <w:tcBorders>
              <w:left w:val="single" w:sz="12" w:space="0" w:color="auto"/>
              <w:bottom w:val="single" w:sz="2" w:space="0" w:color="auto"/>
              <w:right w:val="single" w:sz="12" w:space="0" w:color="auto"/>
            </w:tcBorders>
            <w:shd w:val="clear" w:color="auto" w:fill="auto"/>
          </w:tcPr>
          <w:p w14:paraId="386701C8" w14:textId="77777777" w:rsidR="00DD1DD4" w:rsidRPr="008A6887" w:rsidRDefault="00DD1DD4" w:rsidP="00DD1DD4">
            <w:pPr>
              <w:widowControl w:val="0"/>
              <w:spacing w:line="276" w:lineRule="auto"/>
              <w:rPr>
                <w:rFonts w:cs="Arial"/>
              </w:rPr>
            </w:pPr>
          </w:p>
        </w:tc>
        <w:tc>
          <w:tcPr>
            <w:tcW w:w="425" w:type="dxa"/>
            <w:tcBorders>
              <w:top w:val="single" w:sz="12" w:space="0" w:color="auto"/>
              <w:left w:val="single" w:sz="12" w:space="0" w:color="auto"/>
              <w:bottom w:val="single" w:sz="12" w:space="0" w:color="auto"/>
              <w:right w:val="single" w:sz="12" w:space="0" w:color="auto"/>
            </w:tcBorders>
            <w:shd w:val="clear" w:color="auto" w:fill="8DB3E2" w:themeFill="text2" w:themeFillTint="66"/>
            <w:vAlign w:val="center"/>
          </w:tcPr>
          <w:p w14:paraId="386701C9" w14:textId="77777777" w:rsidR="00DD1DD4" w:rsidRPr="008A6887" w:rsidRDefault="00DD1DD4" w:rsidP="00DD1DD4">
            <w:pPr>
              <w:widowControl w:val="0"/>
              <w:spacing w:line="276" w:lineRule="auto"/>
              <w:rPr>
                <w:rFonts w:cs="Arial"/>
              </w:rPr>
            </w:pPr>
            <w:r>
              <w:rPr>
                <w:rFonts w:cs="Arial"/>
              </w:rPr>
              <w:t>FGB</w:t>
            </w:r>
          </w:p>
        </w:tc>
        <w:tc>
          <w:tcPr>
            <w:tcW w:w="425" w:type="dxa"/>
            <w:tcBorders>
              <w:top w:val="single" w:sz="12" w:space="0" w:color="auto"/>
              <w:left w:val="single" w:sz="12" w:space="0" w:color="auto"/>
              <w:bottom w:val="single" w:sz="12" w:space="0" w:color="auto"/>
              <w:right w:val="single" w:sz="12" w:space="0" w:color="auto"/>
            </w:tcBorders>
            <w:shd w:val="clear" w:color="auto" w:fill="8DB3E2" w:themeFill="text2" w:themeFillTint="66"/>
            <w:vAlign w:val="center"/>
          </w:tcPr>
          <w:p w14:paraId="386701CA" w14:textId="77777777" w:rsidR="00DD1DD4" w:rsidRPr="008A6887" w:rsidRDefault="00DD1DD4" w:rsidP="00DD1DD4">
            <w:pPr>
              <w:widowControl w:val="0"/>
              <w:spacing w:line="276" w:lineRule="auto"/>
              <w:jc w:val="center"/>
              <w:rPr>
                <w:rFonts w:cs="Arial"/>
              </w:rPr>
            </w:pPr>
            <w:proofErr w:type="spellStart"/>
            <w:r>
              <w:rPr>
                <w:rFonts w:cs="Arial"/>
              </w:rPr>
              <w:t>cOM</w:t>
            </w:r>
            <w:proofErr w:type="spellEnd"/>
          </w:p>
        </w:tc>
        <w:tc>
          <w:tcPr>
            <w:tcW w:w="403" w:type="dxa"/>
            <w:tcBorders>
              <w:top w:val="single" w:sz="12" w:space="0" w:color="auto"/>
              <w:left w:val="single" w:sz="12" w:space="0" w:color="auto"/>
              <w:bottom w:val="single" w:sz="12" w:space="0" w:color="auto"/>
              <w:right w:val="single" w:sz="12" w:space="0" w:color="auto"/>
            </w:tcBorders>
            <w:shd w:val="clear" w:color="auto" w:fill="8DB3E2" w:themeFill="text2" w:themeFillTint="66"/>
            <w:vAlign w:val="center"/>
          </w:tcPr>
          <w:p w14:paraId="386701CB" w14:textId="77777777" w:rsidR="00DD1DD4" w:rsidRPr="008A6887" w:rsidRDefault="00DD1DD4" w:rsidP="00DD1DD4">
            <w:pPr>
              <w:widowControl w:val="0"/>
              <w:spacing w:line="276" w:lineRule="auto"/>
              <w:jc w:val="center"/>
              <w:rPr>
                <w:rFonts w:cs="Arial"/>
              </w:rPr>
            </w:pPr>
            <w:r>
              <w:rPr>
                <w:rFonts w:cs="Arial"/>
              </w:rPr>
              <w:t>ID</w:t>
            </w:r>
          </w:p>
        </w:tc>
        <w:tc>
          <w:tcPr>
            <w:tcW w:w="448" w:type="dxa"/>
            <w:tcBorders>
              <w:top w:val="single" w:sz="12" w:space="0" w:color="auto"/>
              <w:left w:val="single" w:sz="12" w:space="0" w:color="auto"/>
              <w:bottom w:val="single" w:sz="12" w:space="0" w:color="auto"/>
              <w:right w:val="single" w:sz="12" w:space="0" w:color="auto"/>
            </w:tcBorders>
            <w:shd w:val="clear" w:color="auto" w:fill="8DB3E2" w:themeFill="text2" w:themeFillTint="66"/>
            <w:vAlign w:val="center"/>
          </w:tcPr>
          <w:p w14:paraId="386701CC" w14:textId="77777777" w:rsidR="00DD1DD4" w:rsidRPr="008A6887" w:rsidRDefault="00DD1DD4" w:rsidP="00DD1DD4">
            <w:pPr>
              <w:widowControl w:val="0"/>
              <w:spacing w:line="276" w:lineRule="auto"/>
              <w:jc w:val="center"/>
              <w:rPr>
                <w:rFonts w:cs="Arial"/>
              </w:rPr>
            </w:pPr>
            <w:r>
              <w:rPr>
                <w:rFonts w:cs="Arial"/>
              </w:rPr>
              <w:t>HT</w:t>
            </w:r>
          </w:p>
        </w:tc>
        <w:tc>
          <w:tcPr>
            <w:tcW w:w="1899" w:type="dxa"/>
            <w:vMerge/>
            <w:tcBorders>
              <w:left w:val="single" w:sz="12" w:space="0" w:color="auto"/>
              <w:bottom w:val="single" w:sz="2" w:space="0" w:color="auto"/>
              <w:right w:val="single" w:sz="12" w:space="0" w:color="auto"/>
            </w:tcBorders>
            <w:shd w:val="clear" w:color="auto" w:fill="auto"/>
          </w:tcPr>
          <w:p w14:paraId="386701CD" w14:textId="77777777" w:rsidR="00DD1DD4" w:rsidRPr="008A6887" w:rsidRDefault="00DD1DD4" w:rsidP="00DD1DD4">
            <w:pPr>
              <w:widowControl w:val="0"/>
              <w:spacing w:line="276" w:lineRule="auto"/>
              <w:jc w:val="center"/>
              <w:rPr>
                <w:rFonts w:cs="Arial"/>
              </w:rPr>
            </w:pPr>
          </w:p>
        </w:tc>
      </w:tr>
      <w:tr w:rsidR="00DD1DD4" w:rsidRPr="008A6887" w14:paraId="386701D7" w14:textId="77777777" w:rsidTr="00DD1DD4">
        <w:trPr>
          <w:trHeight w:val="82"/>
          <w:jc w:val="center"/>
        </w:trPr>
        <w:tc>
          <w:tcPr>
            <w:tcW w:w="1431" w:type="dxa"/>
            <w:vMerge w:val="restart"/>
            <w:tcBorders>
              <w:top w:val="single" w:sz="12" w:space="0" w:color="auto"/>
              <w:left w:val="single" w:sz="12" w:space="0" w:color="auto"/>
              <w:bottom w:val="single" w:sz="2" w:space="0" w:color="auto"/>
              <w:right w:val="single" w:sz="12" w:space="0" w:color="auto"/>
            </w:tcBorders>
            <w:shd w:val="clear" w:color="auto" w:fill="auto"/>
            <w:vAlign w:val="center"/>
          </w:tcPr>
          <w:p w14:paraId="386701CF" w14:textId="77777777" w:rsidR="00DD1DD4" w:rsidRPr="008A6887" w:rsidRDefault="00DD1DD4" w:rsidP="00DD1DD4">
            <w:pPr>
              <w:widowControl w:val="0"/>
              <w:spacing w:line="276" w:lineRule="auto"/>
              <w:rPr>
                <w:rFonts w:cs="Arial"/>
                <w:b/>
              </w:rPr>
            </w:pPr>
            <w:r w:rsidRPr="008A6887">
              <w:rPr>
                <w:rFonts w:cs="Arial"/>
                <w:b/>
              </w:rPr>
              <w:t>Budgets</w:t>
            </w:r>
          </w:p>
        </w:tc>
        <w:tc>
          <w:tcPr>
            <w:tcW w:w="870" w:type="dxa"/>
            <w:tcBorders>
              <w:top w:val="single" w:sz="12" w:space="0" w:color="auto"/>
              <w:left w:val="single" w:sz="12" w:space="0" w:color="auto"/>
              <w:bottom w:val="single" w:sz="2" w:space="0" w:color="auto"/>
              <w:right w:val="single" w:sz="12" w:space="0" w:color="auto"/>
            </w:tcBorders>
          </w:tcPr>
          <w:p w14:paraId="386701D0" w14:textId="77777777" w:rsidR="00DD1DD4" w:rsidRPr="00112A93" w:rsidRDefault="00DD1DD4" w:rsidP="00DD1DD4">
            <w:pPr>
              <w:pStyle w:val="ListParagraph"/>
              <w:widowControl w:val="0"/>
              <w:numPr>
                <w:ilvl w:val="0"/>
                <w:numId w:val="4"/>
              </w:numPr>
              <w:rPr>
                <w:rFonts w:cs="Arial"/>
              </w:rPr>
            </w:pPr>
          </w:p>
        </w:tc>
        <w:tc>
          <w:tcPr>
            <w:tcW w:w="4514" w:type="dxa"/>
            <w:tcBorders>
              <w:top w:val="single" w:sz="12" w:space="0" w:color="auto"/>
              <w:left w:val="single" w:sz="12" w:space="0" w:color="auto"/>
              <w:bottom w:val="single" w:sz="2" w:space="0" w:color="auto"/>
              <w:right w:val="single" w:sz="12" w:space="0" w:color="auto"/>
            </w:tcBorders>
            <w:shd w:val="clear" w:color="auto" w:fill="auto"/>
            <w:vAlign w:val="center"/>
          </w:tcPr>
          <w:p w14:paraId="386701D1" w14:textId="77777777" w:rsidR="00DD1DD4" w:rsidRPr="008A6887" w:rsidRDefault="00DD1DD4" w:rsidP="00DD1DD4">
            <w:pPr>
              <w:widowControl w:val="0"/>
              <w:spacing w:line="276" w:lineRule="auto"/>
              <w:rPr>
                <w:rFonts w:cs="Arial"/>
              </w:rPr>
            </w:pPr>
            <w:r w:rsidRPr="008A6887">
              <w:rPr>
                <w:rFonts w:cs="Arial"/>
              </w:rPr>
              <w:t>To approve the first formal budget plan each financial year (</w:t>
            </w:r>
            <w:r>
              <w:rPr>
                <w:rFonts w:cs="Arial"/>
              </w:rPr>
              <w:t>whether this can be delegated to a committee of the governing body</w:t>
            </w:r>
            <w:r w:rsidRPr="008A6887">
              <w:rPr>
                <w:rFonts w:cs="Arial"/>
              </w:rPr>
              <w:t xml:space="preserve"> depends on your local</w:t>
            </w:r>
            <w:r>
              <w:rPr>
                <w:rFonts w:cs="Arial"/>
              </w:rPr>
              <w:t xml:space="preserve"> authority’s</w:t>
            </w:r>
            <w:r w:rsidRPr="008A6887">
              <w:rPr>
                <w:rFonts w:cs="Arial"/>
              </w:rPr>
              <w:t xml:space="preserve"> scheme of financial delegation)</w:t>
            </w:r>
          </w:p>
        </w:tc>
        <w:tc>
          <w:tcPr>
            <w:tcW w:w="425" w:type="dxa"/>
            <w:tcBorders>
              <w:top w:val="single" w:sz="12" w:space="0" w:color="auto"/>
              <w:left w:val="single" w:sz="12" w:space="0" w:color="auto"/>
              <w:bottom w:val="single" w:sz="2" w:space="0" w:color="auto"/>
              <w:right w:val="single" w:sz="2" w:space="0" w:color="auto"/>
            </w:tcBorders>
            <w:shd w:val="clear" w:color="auto" w:fill="auto"/>
            <w:vAlign w:val="center"/>
          </w:tcPr>
          <w:p w14:paraId="386701D2"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12" w:space="0" w:color="auto"/>
              <w:left w:val="single" w:sz="2" w:space="0" w:color="auto"/>
              <w:bottom w:val="single" w:sz="2" w:space="0" w:color="auto"/>
              <w:right w:val="single" w:sz="2" w:space="0" w:color="auto"/>
            </w:tcBorders>
            <w:shd w:val="clear" w:color="auto" w:fill="auto"/>
            <w:vAlign w:val="center"/>
          </w:tcPr>
          <w:p w14:paraId="386701D3"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12" w:space="0" w:color="auto"/>
              <w:left w:val="single" w:sz="2" w:space="0" w:color="auto"/>
              <w:bottom w:val="single" w:sz="2" w:space="0" w:color="auto"/>
              <w:right w:val="single" w:sz="2" w:space="0" w:color="auto"/>
            </w:tcBorders>
            <w:shd w:val="clear" w:color="auto" w:fill="92CDDC" w:themeFill="accent5" w:themeFillTint="99"/>
            <w:vAlign w:val="center"/>
          </w:tcPr>
          <w:p w14:paraId="386701D4" w14:textId="77777777" w:rsidR="00DD1DD4" w:rsidRPr="008A6887" w:rsidRDefault="00DD1DD4" w:rsidP="00DD1DD4">
            <w:pPr>
              <w:widowControl w:val="0"/>
              <w:spacing w:line="276" w:lineRule="auto"/>
              <w:rPr>
                <w:rFonts w:cs="Arial"/>
                <w:b/>
              </w:rPr>
            </w:pPr>
          </w:p>
        </w:tc>
        <w:tc>
          <w:tcPr>
            <w:tcW w:w="448" w:type="dxa"/>
            <w:tcBorders>
              <w:top w:val="single" w:sz="12" w:space="0" w:color="auto"/>
              <w:left w:val="single" w:sz="2" w:space="0" w:color="auto"/>
              <w:bottom w:val="single" w:sz="2" w:space="0" w:color="auto"/>
              <w:right w:val="single" w:sz="12" w:space="0" w:color="auto"/>
            </w:tcBorders>
            <w:shd w:val="clear" w:color="auto" w:fill="92CDDC" w:themeFill="accent5" w:themeFillTint="99"/>
            <w:vAlign w:val="center"/>
          </w:tcPr>
          <w:p w14:paraId="386701D5" w14:textId="77777777" w:rsidR="00DD1DD4" w:rsidRPr="008A6887" w:rsidRDefault="00DD1DD4" w:rsidP="00DD1DD4">
            <w:pPr>
              <w:widowControl w:val="0"/>
              <w:spacing w:line="276" w:lineRule="auto"/>
              <w:rPr>
                <w:rFonts w:cs="Arial"/>
                <w:b/>
              </w:rPr>
            </w:pPr>
          </w:p>
        </w:tc>
        <w:tc>
          <w:tcPr>
            <w:tcW w:w="1899" w:type="dxa"/>
            <w:tcBorders>
              <w:top w:val="single" w:sz="12" w:space="0" w:color="auto"/>
              <w:left w:val="single" w:sz="12" w:space="0" w:color="auto"/>
              <w:bottom w:val="single" w:sz="2" w:space="0" w:color="auto"/>
              <w:right w:val="single" w:sz="12" w:space="0" w:color="auto"/>
            </w:tcBorders>
            <w:shd w:val="clear" w:color="auto" w:fill="auto"/>
            <w:vAlign w:val="center"/>
          </w:tcPr>
          <w:p w14:paraId="386701D6" w14:textId="77777777" w:rsidR="00DD1DD4" w:rsidRPr="008A6887" w:rsidRDefault="008E2A43" w:rsidP="00DD1DD4">
            <w:pPr>
              <w:widowControl w:val="0"/>
              <w:spacing w:line="276" w:lineRule="auto"/>
              <w:rPr>
                <w:rFonts w:cs="Arial"/>
                <w:b/>
              </w:rPr>
            </w:pPr>
            <w:r>
              <w:rPr>
                <w:rFonts w:cs="Arial"/>
                <w:b/>
              </w:rPr>
              <w:t>FGB</w:t>
            </w:r>
          </w:p>
        </w:tc>
      </w:tr>
      <w:tr w:rsidR="00DD1DD4" w:rsidRPr="008A6887" w14:paraId="386701E0" w14:textId="77777777" w:rsidTr="00DD1DD4">
        <w:trPr>
          <w:trHeight w:val="82"/>
          <w:jc w:val="center"/>
        </w:trPr>
        <w:tc>
          <w:tcPr>
            <w:tcW w:w="1431" w:type="dxa"/>
            <w:vMerge/>
            <w:tcBorders>
              <w:top w:val="single" w:sz="12" w:space="0" w:color="auto"/>
              <w:left w:val="single" w:sz="12" w:space="0" w:color="auto"/>
              <w:bottom w:val="single" w:sz="2" w:space="0" w:color="auto"/>
              <w:right w:val="single" w:sz="12" w:space="0" w:color="auto"/>
            </w:tcBorders>
            <w:shd w:val="clear" w:color="auto" w:fill="auto"/>
            <w:vAlign w:val="center"/>
          </w:tcPr>
          <w:p w14:paraId="386701D8" w14:textId="77777777" w:rsidR="00DD1DD4" w:rsidRPr="008A6887" w:rsidRDefault="00DD1DD4" w:rsidP="00DD1DD4">
            <w:pPr>
              <w:widowControl w:val="0"/>
              <w:spacing w:line="276" w:lineRule="auto"/>
              <w:rPr>
                <w:rFonts w:cs="Arial"/>
                <w:b/>
              </w:rPr>
            </w:pPr>
          </w:p>
        </w:tc>
        <w:tc>
          <w:tcPr>
            <w:tcW w:w="870" w:type="dxa"/>
            <w:tcBorders>
              <w:top w:val="single" w:sz="2" w:space="0" w:color="auto"/>
              <w:left w:val="single" w:sz="12" w:space="0" w:color="auto"/>
              <w:bottom w:val="single" w:sz="2" w:space="0" w:color="auto"/>
              <w:right w:val="single" w:sz="12" w:space="0" w:color="auto"/>
            </w:tcBorders>
          </w:tcPr>
          <w:p w14:paraId="386701D9" w14:textId="77777777" w:rsidR="00DD1DD4" w:rsidRPr="00112A93" w:rsidRDefault="00DD1DD4" w:rsidP="00DD1DD4">
            <w:pPr>
              <w:pStyle w:val="ListParagraph"/>
              <w:widowControl w:val="0"/>
              <w:numPr>
                <w:ilvl w:val="0"/>
                <w:numId w:val="4"/>
              </w:numPr>
              <w:rPr>
                <w:rFonts w:cs="Arial"/>
              </w:rPr>
            </w:pPr>
          </w:p>
        </w:tc>
        <w:tc>
          <w:tcPr>
            <w:tcW w:w="4514" w:type="dxa"/>
            <w:tcBorders>
              <w:top w:val="single" w:sz="2" w:space="0" w:color="auto"/>
              <w:left w:val="single" w:sz="12" w:space="0" w:color="auto"/>
              <w:bottom w:val="single" w:sz="2" w:space="0" w:color="auto"/>
              <w:right w:val="single" w:sz="12" w:space="0" w:color="auto"/>
            </w:tcBorders>
            <w:shd w:val="clear" w:color="auto" w:fill="auto"/>
            <w:vAlign w:val="center"/>
          </w:tcPr>
          <w:p w14:paraId="386701DA" w14:textId="77777777" w:rsidR="00DD1DD4" w:rsidRPr="008A6887" w:rsidRDefault="00DD1DD4" w:rsidP="00DD1DD4">
            <w:pPr>
              <w:widowControl w:val="0"/>
              <w:spacing w:line="276" w:lineRule="auto"/>
              <w:rPr>
                <w:rFonts w:cs="Arial"/>
              </w:rPr>
            </w:pPr>
            <w:r>
              <w:rPr>
                <w:rFonts w:cs="Arial"/>
              </w:rPr>
              <w:t xml:space="preserve">To agree annual action plans and monitor how school premiums are spent  (i.e. PE and sports premium, Year 7 numeracy and maths catch up premium, service premium and the pupil </w:t>
            </w:r>
            <w:r>
              <w:rPr>
                <w:rFonts w:cs="Arial"/>
              </w:rPr>
              <w:lastRenderedPageBreak/>
              <w:t>premium)</w:t>
            </w:r>
          </w:p>
        </w:tc>
        <w:tc>
          <w:tcPr>
            <w:tcW w:w="425" w:type="dxa"/>
            <w:tcBorders>
              <w:top w:val="single" w:sz="2" w:space="0" w:color="auto"/>
              <w:left w:val="single" w:sz="12" w:space="0" w:color="auto"/>
              <w:bottom w:val="single" w:sz="2" w:space="0" w:color="auto"/>
              <w:right w:val="single" w:sz="2" w:space="0" w:color="auto"/>
            </w:tcBorders>
            <w:shd w:val="clear" w:color="auto" w:fill="auto"/>
            <w:vAlign w:val="center"/>
          </w:tcPr>
          <w:p w14:paraId="386701DB" w14:textId="77777777" w:rsidR="00DD1DD4" w:rsidRPr="008A6887" w:rsidRDefault="00DD1DD4" w:rsidP="00DD1DD4">
            <w:pPr>
              <w:widowControl w:val="0"/>
              <w:spacing w:line="276" w:lineRule="auto"/>
              <w:rPr>
                <w:rFonts w:cs="Arial"/>
                <w:b/>
              </w:rPr>
            </w:pPr>
            <w:r w:rsidRPr="008A6887">
              <w:rPr>
                <w:rFonts w:cs="Arial"/>
                <w:b/>
              </w:rPr>
              <w:lastRenderedPageBreak/>
              <w:sym w:font="Wingdings" w:char="F0FC"/>
            </w:r>
          </w:p>
        </w:tc>
        <w:tc>
          <w:tcPr>
            <w:tcW w:w="425" w:type="dxa"/>
            <w:tcBorders>
              <w:top w:val="single" w:sz="2" w:space="0" w:color="auto"/>
              <w:left w:val="single" w:sz="2" w:space="0" w:color="auto"/>
              <w:bottom w:val="single" w:sz="2" w:space="0" w:color="auto"/>
              <w:right w:val="single" w:sz="2" w:space="0" w:color="auto"/>
            </w:tcBorders>
            <w:shd w:val="clear" w:color="auto" w:fill="auto"/>
            <w:vAlign w:val="center"/>
          </w:tcPr>
          <w:p w14:paraId="386701DC"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03" w:type="dxa"/>
            <w:tcBorders>
              <w:top w:val="single" w:sz="2" w:space="0" w:color="auto"/>
              <w:left w:val="single" w:sz="2" w:space="0" w:color="auto"/>
              <w:bottom w:val="single" w:sz="2" w:space="0" w:color="auto"/>
              <w:right w:val="single" w:sz="2" w:space="0" w:color="auto"/>
            </w:tcBorders>
            <w:shd w:val="clear" w:color="auto" w:fill="auto"/>
            <w:vAlign w:val="center"/>
          </w:tcPr>
          <w:p w14:paraId="386701DD" w14:textId="77777777" w:rsidR="00DD1DD4" w:rsidRPr="008A6887" w:rsidRDefault="00DD1DD4" w:rsidP="00DD1DD4">
            <w:pPr>
              <w:widowControl w:val="0"/>
              <w:spacing w:line="276" w:lineRule="auto"/>
              <w:rPr>
                <w:rFonts w:cs="Arial"/>
                <w:b/>
              </w:rPr>
            </w:pPr>
            <w:r w:rsidRPr="008A6887">
              <w:rPr>
                <w:rFonts w:cs="Arial"/>
                <w:b/>
              </w:rPr>
              <w:sym w:font="Wingdings" w:char="F0FB"/>
            </w:r>
          </w:p>
        </w:tc>
        <w:tc>
          <w:tcPr>
            <w:tcW w:w="448" w:type="dxa"/>
            <w:tcBorders>
              <w:top w:val="single" w:sz="2" w:space="0" w:color="auto"/>
              <w:left w:val="single" w:sz="2" w:space="0" w:color="auto"/>
              <w:bottom w:val="single" w:sz="2" w:space="0" w:color="auto"/>
              <w:right w:val="single" w:sz="12" w:space="0" w:color="auto"/>
            </w:tcBorders>
            <w:shd w:val="clear" w:color="auto" w:fill="auto"/>
            <w:vAlign w:val="center"/>
          </w:tcPr>
          <w:p w14:paraId="386701DE" w14:textId="77777777" w:rsidR="00DD1DD4" w:rsidRPr="008A6887" w:rsidRDefault="00DD1DD4" w:rsidP="00DD1DD4">
            <w:pPr>
              <w:widowControl w:val="0"/>
              <w:spacing w:line="276" w:lineRule="auto"/>
              <w:rPr>
                <w:rFonts w:cs="Arial"/>
                <w:b/>
              </w:rPr>
            </w:pPr>
            <w:r w:rsidRPr="008A6887">
              <w:rPr>
                <w:rFonts w:cs="Arial"/>
                <w:b/>
              </w:rPr>
              <w:sym w:font="Wingdings" w:char="F0FB"/>
            </w:r>
          </w:p>
        </w:tc>
        <w:tc>
          <w:tcPr>
            <w:tcW w:w="1899" w:type="dxa"/>
            <w:tcBorders>
              <w:top w:val="single" w:sz="12" w:space="0" w:color="auto"/>
              <w:left w:val="single" w:sz="12" w:space="0" w:color="auto"/>
              <w:bottom w:val="single" w:sz="2" w:space="0" w:color="auto"/>
              <w:right w:val="single" w:sz="12" w:space="0" w:color="auto"/>
            </w:tcBorders>
            <w:shd w:val="clear" w:color="auto" w:fill="auto"/>
            <w:vAlign w:val="center"/>
          </w:tcPr>
          <w:p w14:paraId="386701DF" w14:textId="77777777" w:rsidR="00DD1DD4" w:rsidRPr="008A6887" w:rsidRDefault="008E2A43" w:rsidP="00DD1DD4">
            <w:pPr>
              <w:widowControl w:val="0"/>
              <w:spacing w:line="276" w:lineRule="auto"/>
              <w:rPr>
                <w:rFonts w:cs="Arial"/>
                <w:b/>
              </w:rPr>
            </w:pPr>
            <w:r>
              <w:rPr>
                <w:rFonts w:cs="Arial"/>
                <w:b/>
              </w:rPr>
              <w:t>FGB</w:t>
            </w:r>
          </w:p>
        </w:tc>
      </w:tr>
      <w:tr w:rsidR="00DD1DD4" w:rsidRPr="008A6887" w14:paraId="386701E9" w14:textId="77777777" w:rsidTr="00DD1DD4">
        <w:trPr>
          <w:trHeight w:val="82"/>
          <w:jc w:val="center"/>
        </w:trPr>
        <w:tc>
          <w:tcPr>
            <w:tcW w:w="1431" w:type="dxa"/>
            <w:vMerge/>
            <w:tcBorders>
              <w:top w:val="single" w:sz="2" w:space="0" w:color="auto"/>
              <w:left w:val="single" w:sz="12" w:space="0" w:color="auto"/>
              <w:bottom w:val="single" w:sz="2" w:space="0" w:color="auto"/>
              <w:right w:val="single" w:sz="12" w:space="0" w:color="auto"/>
            </w:tcBorders>
            <w:shd w:val="clear" w:color="auto" w:fill="auto"/>
            <w:vAlign w:val="center"/>
          </w:tcPr>
          <w:p w14:paraId="386701E1" w14:textId="77777777" w:rsidR="00DD1DD4" w:rsidRPr="008A6887" w:rsidRDefault="00DD1DD4" w:rsidP="00DD1DD4">
            <w:pPr>
              <w:widowControl w:val="0"/>
              <w:spacing w:line="276" w:lineRule="auto"/>
              <w:rPr>
                <w:rFonts w:cs="Arial"/>
                <w:b/>
              </w:rPr>
            </w:pPr>
          </w:p>
        </w:tc>
        <w:tc>
          <w:tcPr>
            <w:tcW w:w="870" w:type="dxa"/>
            <w:tcBorders>
              <w:top w:val="single" w:sz="2" w:space="0" w:color="auto"/>
              <w:left w:val="single" w:sz="12" w:space="0" w:color="auto"/>
              <w:bottom w:val="single" w:sz="2" w:space="0" w:color="auto"/>
              <w:right w:val="single" w:sz="12" w:space="0" w:color="auto"/>
            </w:tcBorders>
          </w:tcPr>
          <w:p w14:paraId="386701E2" w14:textId="77777777" w:rsidR="00DD1DD4" w:rsidRPr="00112A93" w:rsidRDefault="00DD1DD4" w:rsidP="00DD1DD4">
            <w:pPr>
              <w:pStyle w:val="ListParagraph"/>
              <w:widowControl w:val="0"/>
              <w:numPr>
                <w:ilvl w:val="0"/>
                <w:numId w:val="4"/>
              </w:numPr>
              <w:rPr>
                <w:rFonts w:cs="Arial"/>
              </w:rPr>
            </w:pPr>
          </w:p>
        </w:tc>
        <w:tc>
          <w:tcPr>
            <w:tcW w:w="4514" w:type="dxa"/>
            <w:tcBorders>
              <w:top w:val="single" w:sz="2" w:space="0" w:color="auto"/>
              <w:left w:val="single" w:sz="12" w:space="0" w:color="auto"/>
              <w:bottom w:val="single" w:sz="2" w:space="0" w:color="auto"/>
              <w:right w:val="single" w:sz="12" w:space="0" w:color="auto"/>
            </w:tcBorders>
            <w:shd w:val="clear" w:color="auto" w:fill="auto"/>
            <w:vAlign w:val="center"/>
          </w:tcPr>
          <w:p w14:paraId="386701E3" w14:textId="77777777" w:rsidR="00DD1DD4" w:rsidRPr="008A6887" w:rsidRDefault="00DD1DD4" w:rsidP="00DD1DD4">
            <w:pPr>
              <w:widowControl w:val="0"/>
              <w:spacing w:line="276" w:lineRule="auto"/>
              <w:rPr>
                <w:rFonts w:cs="Arial"/>
              </w:rPr>
            </w:pPr>
            <w:r w:rsidRPr="008A6887">
              <w:rPr>
                <w:rFonts w:cs="Arial"/>
              </w:rPr>
              <w:t xml:space="preserve">To monitor monthly expenditure </w:t>
            </w:r>
          </w:p>
        </w:tc>
        <w:tc>
          <w:tcPr>
            <w:tcW w:w="425" w:type="dxa"/>
            <w:tcBorders>
              <w:top w:val="single" w:sz="2" w:space="0" w:color="auto"/>
              <w:left w:val="single" w:sz="12" w:space="0" w:color="auto"/>
              <w:bottom w:val="single" w:sz="2" w:space="0" w:color="auto"/>
              <w:right w:val="single" w:sz="2" w:space="0" w:color="auto"/>
            </w:tcBorders>
            <w:shd w:val="clear" w:color="auto" w:fill="auto"/>
            <w:vAlign w:val="center"/>
          </w:tcPr>
          <w:p w14:paraId="386701E4"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2" w:space="0" w:color="auto"/>
              <w:left w:val="single" w:sz="2" w:space="0" w:color="auto"/>
              <w:bottom w:val="single" w:sz="2" w:space="0" w:color="auto"/>
              <w:right w:val="single" w:sz="2" w:space="0" w:color="auto"/>
            </w:tcBorders>
            <w:shd w:val="clear" w:color="auto" w:fill="auto"/>
            <w:vAlign w:val="center"/>
          </w:tcPr>
          <w:p w14:paraId="386701E5"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2" w:space="0" w:color="auto"/>
              <w:left w:val="single" w:sz="2" w:space="0" w:color="auto"/>
              <w:bottom w:val="single" w:sz="2" w:space="0" w:color="auto"/>
              <w:right w:val="single" w:sz="2" w:space="0" w:color="auto"/>
            </w:tcBorders>
            <w:shd w:val="clear" w:color="auto" w:fill="auto"/>
            <w:vAlign w:val="center"/>
          </w:tcPr>
          <w:p w14:paraId="386701E6" w14:textId="77777777" w:rsidR="00DD1DD4" w:rsidRPr="008A6887" w:rsidRDefault="00DD1DD4" w:rsidP="00DD1DD4">
            <w:pPr>
              <w:widowControl w:val="0"/>
              <w:spacing w:line="276" w:lineRule="auto"/>
              <w:rPr>
                <w:rFonts w:cs="Arial"/>
              </w:rPr>
            </w:pPr>
            <w:r w:rsidRPr="008A6887">
              <w:rPr>
                <w:rFonts w:cs="Arial"/>
                <w:b/>
              </w:rPr>
              <w:sym w:font="Wingdings" w:char="F0FB"/>
            </w:r>
          </w:p>
        </w:tc>
        <w:tc>
          <w:tcPr>
            <w:tcW w:w="448" w:type="dxa"/>
            <w:tcBorders>
              <w:top w:val="single" w:sz="2" w:space="0" w:color="auto"/>
              <w:left w:val="single" w:sz="2" w:space="0" w:color="auto"/>
              <w:bottom w:val="single" w:sz="2" w:space="0" w:color="auto"/>
              <w:right w:val="single" w:sz="12" w:space="0" w:color="auto"/>
            </w:tcBorders>
            <w:shd w:val="clear" w:color="auto" w:fill="auto"/>
            <w:vAlign w:val="center"/>
          </w:tcPr>
          <w:p w14:paraId="386701E7"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1899" w:type="dxa"/>
            <w:tcBorders>
              <w:top w:val="single" w:sz="2" w:space="0" w:color="auto"/>
              <w:left w:val="single" w:sz="12" w:space="0" w:color="auto"/>
              <w:bottom w:val="single" w:sz="2" w:space="0" w:color="auto"/>
              <w:right w:val="single" w:sz="12" w:space="0" w:color="auto"/>
            </w:tcBorders>
            <w:shd w:val="clear" w:color="auto" w:fill="auto"/>
            <w:vAlign w:val="center"/>
          </w:tcPr>
          <w:p w14:paraId="386701E8" w14:textId="77777777" w:rsidR="00DD1DD4" w:rsidRPr="008E2A43" w:rsidRDefault="008E2A43" w:rsidP="00DD1DD4">
            <w:pPr>
              <w:widowControl w:val="0"/>
              <w:spacing w:line="276" w:lineRule="auto"/>
              <w:rPr>
                <w:rFonts w:cs="Arial"/>
                <w:b/>
              </w:rPr>
            </w:pPr>
            <w:r w:rsidRPr="008E2A43">
              <w:rPr>
                <w:rFonts w:cs="Arial"/>
                <w:b/>
              </w:rPr>
              <w:t>FGB</w:t>
            </w:r>
          </w:p>
        </w:tc>
      </w:tr>
      <w:tr w:rsidR="00DD1DD4" w:rsidRPr="008A6887" w14:paraId="386701F2" w14:textId="77777777" w:rsidTr="00DD1DD4">
        <w:trPr>
          <w:trHeight w:val="82"/>
          <w:jc w:val="center"/>
        </w:trPr>
        <w:tc>
          <w:tcPr>
            <w:tcW w:w="1431" w:type="dxa"/>
            <w:vMerge/>
            <w:tcBorders>
              <w:top w:val="single" w:sz="2" w:space="0" w:color="auto"/>
              <w:left w:val="single" w:sz="12" w:space="0" w:color="auto"/>
              <w:bottom w:val="single" w:sz="2" w:space="0" w:color="auto"/>
              <w:right w:val="single" w:sz="12" w:space="0" w:color="auto"/>
            </w:tcBorders>
            <w:shd w:val="clear" w:color="auto" w:fill="auto"/>
            <w:vAlign w:val="center"/>
          </w:tcPr>
          <w:p w14:paraId="386701EA" w14:textId="77777777" w:rsidR="00DD1DD4" w:rsidRPr="008A6887" w:rsidRDefault="00DD1DD4" w:rsidP="00DD1DD4">
            <w:pPr>
              <w:widowControl w:val="0"/>
              <w:spacing w:line="276" w:lineRule="auto"/>
              <w:rPr>
                <w:rFonts w:cs="Arial"/>
              </w:rPr>
            </w:pPr>
          </w:p>
        </w:tc>
        <w:tc>
          <w:tcPr>
            <w:tcW w:w="870" w:type="dxa"/>
            <w:tcBorders>
              <w:top w:val="single" w:sz="2" w:space="0" w:color="auto"/>
              <w:left w:val="single" w:sz="12" w:space="0" w:color="auto"/>
              <w:bottom w:val="single" w:sz="2" w:space="0" w:color="auto"/>
              <w:right w:val="single" w:sz="12" w:space="0" w:color="auto"/>
            </w:tcBorders>
          </w:tcPr>
          <w:p w14:paraId="386701EB" w14:textId="77777777" w:rsidR="00DD1DD4" w:rsidRPr="00112A93" w:rsidRDefault="00DD1DD4" w:rsidP="00DD1DD4">
            <w:pPr>
              <w:pStyle w:val="ListParagraph"/>
              <w:widowControl w:val="0"/>
              <w:numPr>
                <w:ilvl w:val="0"/>
                <w:numId w:val="4"/>
              </w:numPr>
              <w:rPr>
                <w:rFonts w:cs="Arial"/>
              </w:rPr>
            </w:pPr>
          </w:p>
        </w:tc>
        <w:tc>
          <w:tcPr>
            <w:tcW w:w="4514" w:type="dxa"/>
            <w:tcBorders>
              <w:top w:val="single" w:sz="2" w:space="0" w:color="auto"/>
              <w:left w:val="single" w:sz="12" w:space="0" w:color="auto"/>
              <w:bottom w:val="single" w:sz="2" w:space="0" w:color="auto"/>
              <w:right w:val="single" w:sz="12" w:space="0" w:color="auto"/>
            </w:tcBorders>
            <w:shd w:val="clear" w:color="auto" w:fill="auto"/>
            <w:vAlign w:val="center"/>
          </w:tcPr>
          <w:p w14:paraId="386701EC" w14:textId="77777777" w:rsidR="00DD1DD4" w:rsidRPr="008A6887" w:rsidRDefault="00DD1DD4" w:rsidP="00DD1DD4">
            <w:pPr>
              <w:widowControl w:val="0"/>
              <w:spacing w:line="276" w:lineRule="auto"/>
              <w:rPr>
                <w:rFonts w:cs="Arial"/>
              </w:rPr>
            </w:pPr>
            <w:r w:rsidRPr="008A6887">
              <w:rPr>
                <w:rFonts w:cs="Arial"/>
              </w:rPr>
              <w:t>To establish a charging and remissions policy</w:t>
            </w:r>
          </w:p>
        </w:tc>
        <w:tc>
          <w:tcPr>
            <w:tcW w:w="425" w:type="dxa"/>
            <w:tcBorders>
              <w:top w:val="single" w:sz="2" w:space="0" w:color="auto"/>
              <w:left w:val="single" w:sz="12" w:space="0" w:color="auto"/>
              <w:bottom w:val="single" w:sz="2" w:space="0" w:color="auto"/>
              <w:right w:val="single" w:sz="2" w:space="0" w:color="auto"/>
            </w:tcBorders>
            <w:shd w:val="clear" w:color="auto" w:fill="auto"/>
            <w:vAlign w:val="center"/>
          </w:tcPr>
          <w:p w14:paraId="386701ED"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2" w:space="0" w:color="auto"/>
              <w:left w:val="single" w:sz="2" w:space="0" w:color="auto"/>
              <w:bottom w:val="single" w:sz="2" w:space="0" w:color="auto"/>
              <w:right w:val="single" w:sz="2" w:space="0" w:color="auto"/>
            </w:tcBorders>
            <w:shd w:val="clear" w:color="auto" w:fill="auto"/>
            <w:vAlign w:val="center"/>
          </w:tcPr>
          <w:p w14:paraId="386701EE"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2" w:space="0" w:color="auto"/>
              <w:left w:val="single" w:sz="2" w:space="0" w:color="auto"/>
              <w:bottom w:val="single" w:sz="2" w:space="0" w:color="auto"/>
              <w:right w:val="single" w:sz="2" w:space="0" w:color="auto"/>
            </w:tcBorders>
            <w:shd w:val="clear" w:color="auto" w:fill="auto"/>
            <w:vAlign w:val="center"/>
          </w:tcPr>
          <w:p w14:paraId="386701EF" w14:textId="77777777" w:rsidR="00DD1DD4" w:rsidRPr="008A6887" w:rsidRDefault="00DD1DD4" w:rsidP="00DD1DD4">
            <w:pPr>
              <w:widowControl w:val="0"/>
              <w:spacing w:line="276" w:lineRule="auto"/>
              <w:rPr>
                <w:rFonts w:cs="Arial"/>
              </w:rPr>
            </w:pPr>
            <w:r w:rsidRPr="008A6887">
              <w:rPr>
                <w:rFonts w:cs="Arial"/>
                <w:b/>
              </w:rPr>
              <w:sym w:font="Wingdings" w:char="F0FB"/>
            </w:r>
          </w:p>
        </w:tc>
        <w:tc>
          <w:tcPr>
            <w:tcW w:w="448" w:type="dxa"/>
            <w:tcBorders>
              <w:top w:val="single" w:sz="2" w:space="0" w:color="auto"/>
              <w:left w:val="single" w:sz="2" w:space="0" w:color="auto"/>
              <w:bottom w:val="single" w:sz="2" w:space="0" w:color="auto"/>
              <w:right w:val="single" w:sz="12" w:space="0" w:color="auto"/>
            </w:tcBorders>
            <w:shd w:val="clear" w:color="auto" w:fill="auto"/>
            <w:vAlign w:val="center"/>
          </w:tcPr>
          <w:p w14:paraId="386701F0" w14:textId="77777777" w:rsidR="00DD1DD4" w:rsidRPr="008A6887" w:rsidRDefault="00DD1DD4" w:rsidP="00DD1DD4">
            <w:pPr>
              <w:widowControl w:val="0"/>
              <w:spacing w:line="276" w:lineRule="auto"/>
              <w:rPr>
                <w:rFonts w:cs="Arial"/>
              </w:rPr>
            </w:pPr>
            <w:r w:rsidRPr="008A6887">
              <w:rPr>
                <w:rFonts w:cs="Arial"/>
                <w:b/>
              </w:rPr>
              <w:sym w:font="Wingdings" w:char="F0FB"/>
            </w:r>
          </w:p>
        </w:tc>
        <w:tc>
          <w:tcPr>
            <w:tcW w:w="1899" w:type="dxa"/>
            <w:tcBorders>
              <w:top w:val="single" w:sz="2" w:space="0" w:color="auto"/>
              <w:left w:val="single" w:sz="12" w:space="0" w:color="auto"/>
              <w:bottom w:val="single" w:sz="2" w:space="0" w:color="auto"/>
              <w:right w:val="single" w:sz="12" w:space="0" w:color="auto"/>
            </w:tcBorders>
            <w:shd w:val="clear" w:color="auto" w:fill="auto"/>
            <w:vAlign w:val="center"/>
          </w:tcPr>
          <w:p w14:paraId="386701F1" w14:textId="77777777" w:rsidR="00DD1DD4" w:rsidRPr="008E2A43" w:rsidRDefault="008E2A43" w:rsidP="00DD1DD4">
            <w:pPr>
              <w:widowControl w:val="0"/>
              <w:spacing w:line="276" w:lineRule="auto"/>
              <w:rPr>
                <w:rFonts w:cs="Arial"/>
                <w:b/>
              </w:rPr>
            </w:pPr>
            <w:r w:rsidRPr="008E2A43">
              <w:rPr>
                <w:rFonts w:cs="Arial"/>
                <w:b/>
              </w:rPr>
              <w:t>FGB</w:t>
            </w:r>
          </w:p>
        </w:tc>
      </w:tr>
      <w:tr w:rsidR="00DD1DD4" w:rsidRPr="008A6887" w14:paraId="386701FE" w14:textId="77777777" w:rsidTr="00DD1DD4">
        <w:trPr>
          <w:trHeight w:val="82"/>
          <w:jc w:val="center"/>
        </w:trPr>
        <w:tc>
          <w:tcPr>
            <w:tcW w:w="1431" w:type="dxa"/>
            <w:vMerge/>
            <w:tcBorders>
              <w:top w:val="single" w:sz="2" w:space="0" w:color="auto"/>
              <w:left w:val="single" w:sz="12" w:space="0" w:color="auto"/>
              <w:bottom w:val="single" w:sz="2" w:space="0" w:color="auto"/>
              <w:right w:val="single" w:sz="12" w:space="0" w:color="auto"/>
            </w:tcBorders>
            <w:shd w:val="clear" w:color="auto" w:fill="auto"/>
            <w:vAlign w:val="center"/>
          </w:tcPr>
          <w:p w14:paraId="386701F3" w14:textId="77777777" w:rsidR="00DD1DD4" w:rsidRPr="008A6887" w:rsidRDefault="00DD1DD4" w:rsidP="00DD1DD4">
            <w:pPr>
              <w:widowControl w:val="0"/>
              <w:spacing w:line="276" w:lineRule="auto"/>
              <w:rPr>
                <w:rFonts w:cs="Arial"/>
              </w:rPr>
            </w:pPr>
          </w:p>
        </w:tc>
        <w:tc>
          <w:tcPr>
            <w:tcW w:w="870" w:type="dxa"/>
            <w:tcBorders>
              <w:top w:val="single" w:sz="2" w:space="0" w:color="auto"/>
              <w:left w:val="single" w:sz="12" w:space="0" w:color="auto"/>
              <w:bottom w:val="single" w:sz="12" w:space="0" w:color="auto"/>
              <w:right w:val="single" w:sz="12" w:space="0" w:color="auto"/>
            </w:tcBorders>
          </w:tcPr>
          <w:p w14:paraId="386701F4" w14:textId="77777777" w:rsidR="00DD1DD4" w:rsidRPr="00112A93" w:rsidRDefault="00DD1DD4" w:rsidP="00DD1DD4">
            <w:pPr>
              <w:pStyle w:val="ListParagraph"/>
              <w:widowControl w:val="0"/>
              <w:numPr>
                <w:ilvl w:val="0"/>
                <w:numId w:val="4"/>
              </w:numPr>
              <w:rPr>
                <w:rFonts w:cs="Arial"/>
              </w:rPr>
            </w:pPr>
          </w:p>
        </w:tc>
        <w:tc>
          <w:tcPr>
            <w:tcW w:w="4514" w:type="dxa"/>
            <w:tcBorders>
              <w:top w:val="single" w:sz="2" w:space="0" w:color="auto"/>
              <w:left w:val="single" w:sz="12" w:space="0" w:color="auto"/>
              <w:bottom w:val="single" w:sz="12" w:space="0" w:color="auto"/>
              <w:right w:val="single" w:sz="12" w:space="0" w:color="auto"/>
            </w:tcBorders>
            <w:shd w:val="clear" w:color="auto" w:fill="auto"/>
            <w:vAlign w:val="center"/>
          </w:tcPr>
          <w:p w14:paraId="386701F5" w14:textId="77777777" w:rsidR="00D074F1" w:rsidRDefault="00DD1DD4" w:rsidP="00D074F1">
            <w:pPr>
              <w:widowControl w:val="0"/>
              <w:spacing w:line="276" w:lineRule="auto"/>
              <w:rPr>
                <w:rFonts w:cs="Arial"/>
              </w:rPr>
            </w:pPr>
            <w:r w:rsidRPr="008A6887">
              <w:rPr>
                <w:rFonts w:cs="Arial"/>
              </w:rPr>
              <w:t xml:space="preserve">To enter into </w:t>
            </w:r>
            <w:proofErr w:type="gramStart"/>
            <w:r w:rsidRPr="008A6887">
              <w:rPr>
                <w:rFonts w:cs="Arial"/>
              </w:rPr>
              <w:t xml:space="preserve">contracts </w:t>
            </w:r>
            <w:r w:rsidR="00D074F1">
              <w:rPr>
                <w:rFonts w:cs="Arial"/>
              </w:rPr>
              <w:t>:</w:t>
            </w:r>
            <w:proofErr w:type="gramEnd"/>
          </w:p>
          <w:p w14:paraId="386701F6" w14:textId="77777777" w:rsidR="00D074F1" w:rsidRPr="00D074F1" w:rsidRDefault="00D074F1" w:rsidP="00D074F1">
            <w:pPr>
              <w:widowControl w:val="0"/>
              <w:spacing w:after="0" w:line="240" w:lineRule="auto"/>
              <w:rPr>
                <w:rFonts w:cs="Arial"/>
                <w:b/>
              </w:rPr>
            </w:pPr>
            <w:r w:rsidRPr="00D074F1">
              <w:rPr>
                <w:rFonts w:cs="Arial"/>
                <w:b/>
              </w:rPr>
              <w:t>Spending Limits agreed:</w:t>
            </w:r>
          </w:p>
          <w:p w14:paraId="386701F7" w14:textId="77777777" w:rsidR="00D074F1" w:rsidRDefault="00D074F1" w:rsidP="00D074F1">
            <w:pPr>
              <w:widowControl w:val="0"/>
              <w:spacing w:after="0" w:line="240" w:lineRule="auto"/>
              <w:rPr>
                <w:rFonts w:cs="Arial"/>
              </w:rPr>
            </w:pPr>
            <w:r>
              <w:rPr>
                <w:rFonts w:cs="Arial"/>
              </w:rPr>
              <w:t>Admin - £1000.00</w:t>
            </w:r>
          </w:p>
          <w:p w14:paraId="386701F8" w14:textId="77777777" w:rsidR="00D074F1" w:rsidRPr="008A6887" w:rsidRDefault="00D074F1" w:rsidP="00D074F1">
            <w:pPr>
              <w:widowControl w:val="0"/>
              <w:spacing w:after="0" w:line="240" w:lineRule="auto"/>
              <w:rPr>
                <w:rFonts w:cs="Arial"/>
              </w:rPr>
            </w:pPr>
            <w:r>
              <w:rPr>
                <w:rFonts w:cs="Arial"/>
              </w:rPr>
              <w:t>HT - £15,000.00</w:t>
            </w:r>
          </w:p>
        </w:tc>
        <w:tc>
          <w:tcPr>
            <w:tcW w:w="425" w:type="dxa"/>
            <w:tcBorders>
              <w:top w:val="single" w:sz="2" w:space="0" w:color="auto"/>
              <w:left w:val="single" w:sz="12" w:space="0" w:color="auto"/>
              <w:bottom w:val="single" w:sz="12" w:space="0" w:color="auto"/>
              <w:right w:val="single" w:sz="2" w:space="0" w:color="auto"/>
            </w:tcBorders>
            <w:shd w:val="clear" w:color="auto" w:fill="auto"/>
            <w:vAlign w:val="center"/>
          </w:tcPr>
          <w:p w14:paraId="386701F9"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2" w:space="0" w:color="auto"/>
              <w:left w:val="single" w:sz="2" w:space="0" w:color="auto"/>
              <w:bottom w:val="single" w:sz="12" w:space="0" w:color="auto"/>
              <w:right w:val="single" w:sz="2" w:space="0" w:color="auto"/>
            </w:tcBorders>
            <w:shd w:val="clear" w:color="auto" w:fill="auto"/>
            <w:vAlign w:val="center"/>
          </w:tcPr>
          <w:p w14:paraId="386701FA"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2" w:space="0" w:color="auto"/>
              <w:left w:val="single" w:sz="2" w:space="0" w:color="auto"/>
              <w:bottom w:val="single" w:sz="12" w:space="0" w:color="auto"/>
              <w:right w:val="single" w:sz="2" w:space="0" w:color="auto"/>
            </w:tcBorders>
            <w:shd w:val="clear" w:color="auto" w:fill="auto"/>
            <w:vAlign w:val="center"/>
          </w:tcPr>
          <w:p w14:paraId="386701FB" w14:textId="77777777" w:rsidR="00DD1DD4" w:rsidRPr="008A6887" w:rsidRDefault="00DD1DD4" w:rsidP="00DD1DD4">
            <w:pPr>
              <w:widowControl w:val="0"/>
              <w:spacing w:line="276" w:lineRule="auto"/>
              <w:rPr>
                <w:rFonts w:cs="Arial"/>
              </w:rPr>
            </w:pPr>
            <w:r w:rsidRPr="008A6887">
              <w:rPr>
                <w:rFonts w:cs="Arial"/>
                <w:b/>
              </w:rPr>
              <w:sym w:font="Wingdings" w:char="F0FB"/>
            </w:r>
          </w:p>
        </w:tc>
        <w:tc>
          <w:tcPr>
            <w:tcW w:w="448" w:type="dxa"/>
            <w:tcBorders>
              <w:top w:val="single" w:sz="2" w:space="0" w:color="auto"/>
              <w:left w:val="single" w:sz="2" w:space="0" w:color="auto"/>
              <w:bottom w:val="single" w:sz="12" w:space="0" w:color="auto"/>
              <w:right w:val="single" w:sz="12" w:space="0" w:color="auto"/>
            </w:tcBorders>
            <w:shd w:val="clear" w:color="auto" w:fill="auto"/>
            <w:vAlign w:val="center"/>
          </w:tcPr>
          <w:p w14:paraId="386701FC"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1899" w:type="dxa"/>
            <w:tcBorders>
              <w:top w:val="single" w:sz="2" w:space="0" w:color="auto"/>
              <w:left w:val="single" w:sz="12" w:space="0" w:color="auto"/>
              <w:bottom w:val="single" w:sz="12" w:space="0" w:color="auto"/>
              <w:right w:val="single" w:sz="12" w:space="0" w:color="auto"/>
            </w:tcBorders>
            <w:shd w:val="clear" w:color="auto" w:fill="auto"/>
            <w:vAlign w:val="center"/>
          </w:tcPr>
          <w:p w14:paraId="386701FD" w14:textId="77777777" w:rsidR="00DD1DD4" w:rsidRPr="008A6887" w:rsidRDefault="008E2A43" w:rsidP="00DD1DD4">
            <w:pPr>
              <w:widowControl w:val="0"/>
              <w:spacing w:line="276" w:lineRule="auto"/>
              <w:rPr>
                <w:rFonts w:cs="Arial"/>
                <w:b/>
              </w:rPr>
            </w:pPr>
            <w:r>
              <w:rPr>
                <w:rFonts w:cs="Arial"/>
                <w:b/>
              </w:rPr>
              <w:t>FGB</w:t>
            </w:r>
          </w:p>
        </w:tc>
      </w:tr>
      <w:tr w:rsidR="00DD1DD4" w:rsidRPr="008A6887" w14:paraId="38670207" w14:textId="77777777" w:rsidTr="00DD1DD4">
        <w:trPr>
          <w:trHeight w:val="82"/>
          <w:jc w:val="center"/>
        </w:trPr>
        <w:tc>
          <w:tcPr>
            <w:tcW w:w="1431" w:type="dxa"/>
            <w:vMerge w:val="restart"/>
            <w:tcBorders>
              <w:top w:val="single" w:sz="12" w:space="0" w:color="auto"/>
              <w:left w:val="single" w:sz="12" w:space="0" w:color="auto"/>
              <w:right w:val="single" w:sz="12" w:space="0" w:color="auto"/>
            </w:tcBorders>
            <w:shd w:val="clear" w:color="auto" w:fill="auto"/>
            <w:vAlign w:val="center"/>
          </w:tcPr>
          <w:p w14:paraId="386701FF" w14:textId="77777777" w:rsidR="00DD1DD4" w:rsidRPr="008A6887" w:rsidRDefault="00DD1DD4" w:rsidP="00DD1DD4">
            <w:pPr>
              <w:widowControl w:val="0"/>
              <w:spacing w:line="276" w:lineRule="auto"/>
              <w:rPr>
                <w:rFonts w:cs="Arial"/>
              </w:rPr>
            </w:pPr>
            <w:r w:rsidRPr="008A6887">
              <w:rPr>
                <w:rFonts w:cs="Arial"/>
                <w:b/>
              </w:rPr>
              <w:t>Staffing</w:t>
            </w:r>
          </w:p>
        </w:tc>
        <w:tc>
          <w:tcPr>
            <w:tcW w:w="870" w:type="dxa"/>
            <w:tcBorders>
              <w:top w:val="single" w:sz="12" w:space="0" w:color="auto"/>
              <w:left w:val="single" w:sz="12" w:space="0" w:color="auto"/>
              <w:right w:val="single" w:sz="12" w:space="0" w:color="auto"/>
            </w:tcBorders>
          </w:tcPr>
          <w:p w14:paraId="38670200" w14:textId="77777777" w:rsidR="00DD1DD4" w:rsidRPr="00112A93" w:rsidRDefault="00DD1DD4" w:rsidP="00DD1DD4">
            <w:pPr>
              <w:pStyle w:val="ListParagraph"/>
              <w:widowControl w:val="0"/>
              <w:numPr>
                <w:ilvl w:val="0"/>
                <w:numId w:val="4"/>
              </w:numPr>
              <w:rPr>
                <w:rFonts w:cs="Arial"/>
              </w:rPr>
            </w:pPr>
          </w:p>
        </w:tc>
        <w:tc>
          <w:tcPr>
            <w:tcW w:w="4514" w:type="dxa"/>
            <w:tcBorders>
              <w:top w:val="single" w:sz="12" w:space="0" w:color="auto"/>
              <w:left w:val="single" w:sz="12" w:space="0" w:color="auto"/>
              <w:bottom w:val="single" w:sz="4" w:space="0" w:color="auto"/>
              <w:right w:val="single" w:sz="12" w:space="0" w:color="auto"/>
            </w:tcBorders>
            <w:shd w:val="clear" w:color="auto" w:fill="auto"/>
            <w:vAlign w:val="center"/>
          </w:tcPr>
          <w:p w14:paraId="38670201" w14:textId="77777777" w:rsidR="00DD1DD4" w:rsidRPr="008A6887" w:rsidRDefault="00DD1DD4" w:rsidP="00DD1DD4">
            <w:pPr>
              <w:widowControl w:val="0"/>
              <w:spacing w:line="276" w:lineRule="auto"/>
              <w:rPr>
                <w:rFonts w:cs="Arial"/>
              </w:rPr>
            </w:pPr>
            <w:r w:rsidRPr="008A6887">
              <w:rPr>
                <w:rFonts w:cs="Arial"/>
              </w:rPr>
              <w:t xml:space="preserve">Appoint selection panel for </w:t>
            </w:r>
            <w:proofErr w:type="spellStart"/>
            <w:r>
              <w:rPr>
                <w:rFonts w:cs="Arial"/>
              </w:rPr>
              <w:t>h</w:t>
            </w:r>
            <w:r w:rsidRPr="008A6887">
              <w:rPr>
                <w:rFonts w:cs="Arial"/>
              </w:rPr>
              <w:t>eadteacher</w:t>
            </w:r>
            <w:proofErr w:type="spellEnd"/>
            <w:r w:rsidRPr="008A6887">
              <w:rPr>
                <w:rFonts w:cs="Arial"/>
              </w:rPr>
              <w:t xml:space="preserve"> </w:t>
            </w:r>
          </w:p>
        </w:tc>
        <w:tc>
          <w:tcPr>
            <w:tcW w:w="425" w:type="dxa"/>
            <w:tcBorders>
              <w:top w:val="single" w:sz="12" w:space="0" w:color="auto"/>
              <w:left w:val="single" w:sz="12" w:space="0" w:color="auto"/>
              <w:bottom w:val="single" w:sz="4" w:space="0" w:color="auto"/>
              <w:right w:val="single" w:sz="4" w:space="0" w:color="auto"/>
            </w:tcBorders>
            <w:shd w:val="clear" w:color="auto" w:fill="auto"/>
            <w:vAlign w:val="center"/>
          </w:tcPr>
          <w:p w14:paraId="38670202"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12" w:space="0" w:color="auto"/>
              <w:left w:val="single" w:sz="4" w:space="0" w:color="auto"/>
              <w:bottom w:val="single" w:sz="4" w:space="0" w:color="auto"/>
              <w:right w:val="single" w:sz="4" w:space="0" w:color="auto"/>
            </w:tcBorders>
            <w:shd w:val="clear" w:color="auto" w:fill="92CDDC" w:themeFill="accent5" w:themeFillTint="99"/>
            <w:vAlign w:val="center"/>
          </w:tcPr>
          <w:p w14:paraId="38670203" w14:textId="77777777" w:rsidR="00DD1DD4" w:rsidRPr="008A6887" w:rsidRDefault="00DD1DD4" w:rsidP="00DD1DD4">
            <w:pPr>
              <w:widowControl w:val="0"/>
              <w:spacing w:line="276" w:lineRule="auto"/>
              <w:rPr>
                <w:rFonts w:cs="Arial"/>
                <w:b/>
              </w:rPr>
            </w:pPr>
          </w:p>
        </w:tc>
        <w:tc>
          <w:tcPr>
            <w:tcW w:w="403" w:type="dxa"/>
            <w:tcBorders>
              <w:top w:val="single" w:sz="12" w:space="0" w:color="auto"/>
              <w:left w:val="single" w:sz="4" w:space="0" w:color="auto"/>
              <w:bottom w:val="single" w:sz="4" w:space="0" w:color="auto"/>
              <w:right w:val="single" w:sz="4" w:space="0" w:color="auto"/>
            </w:tcBorders>
            <w:shd w:val="clear" w:color="auto" w:fill="92CDDC" w:themeFill="accent5" w:themeFillTint="99"/>
            <w:vAlign w:val="center"/>
          </w:tcPr>
          <w:p w14:paraId="38670204" w14:textId="77777777" w:rsidR="00DD1DD4" w:rsidRPr="008A6887" w:rsidRDefault="00DD1DD4" w:rsidP="00DD1DD4">
            <w:pPr>
              <w:widowControl w:val="0"/>
              <w:spacing w:line="276" w:lineRule="auto"/>
              <w:rPr>
                <w:rFonts w:cs="Arial"/>
                <w:b/>
              </w:rPr>
            </w:pPr>
          </w:p>
        </w:tc>
        <w:tc>
          <w:tcPr>
            <w:tcW w:w="448" w:type="dxa"/>
            <w:tcBorders>
              <w:top w:val="single" w:sz="12" w:space="0" w:color="auto"/>
              <w:left w:val="single" w:sz="4" w:space="0" w:color="auto"/>
              <w:bottom w:val="single" w:sz="4" w:space="0" w:color="auto"/>
              <w:right w:val="single" w:sz="12" w:space="0" w:color="auto"/>
            </w:tcBorders>
            <w:shd w:val="clear" w:color="auto" w:fill="92CDDC" w:themeFill="accent5" w:themeFillTint="99"/>
            <w:vAlign w:val="center"/>
          </w:tcPr>
          <w:p w14:paraId="38670205" w14:textId="77777777" w:rsidR="00DD1DD4" w:rsidRPr="008A6887" w:rsidRDefault="00DD1DD4" w:rsidP="00DD1DD4">
            <w:pPr>
              <w:widowControl w:val="0"/>
              <w:spacing w:line="276" w:lineRule="auto"/>
              <w:rPr>
                <w:rFonts w:cs="Arial"/>
                <w:b/>
              </w:rPr>
            </w:pPr>
          </w:p>
        </w:tc>
        <w:tc>
          <w:tcPr>
            <w:tcW w:w="1899" w:type="dxa"/>
            <w:tcBorders>
              <w:top w:val="single" w:sz="12" w:space="0" w:color="auto"/>
              <w:left w:val="single" w:sz="12" w:space="0" w:color="auto"/>
              <w:bottom w:val="single" w:sz="4" w:space="0" w:color="auto"/>
              <w:right w:val="single" w:sz="12" w:space="0" w:color="auto"/>
            </w:tcBorders>
            <w:shd w:val="clear" w:color="auto" w:fill="auto"/>
            <w:vAlign w:val="center"/>
          </w:tcPr>
          <w:p w14:paraId="38670206" w14:textId="77777777" w:rsidR="00DD1DD4" w:rsidRPr="008A6887" w:rsidRDefault="008E2A43" w:rsidP="00DD1DD4">
            <w:pPr>
              <w:widowControl w:val="0"/>
              <w:spacing w:line="276" w:lineRule="auto"/>
              <w:rPr>
                <w:rFonts w:cs="Arial"/>
                <w:b/>
              </w:rPr>
            </w:pPr>
            <w:r>
              <w:rPr>
                <w:rFonts w:cs="Arial"/>
                <w:b/>
              </w:rPr>
              <w:t>FGB</w:t>
            </w:r>
          </w:p>
        </w:tc>
      </w:tr>
      <w:tr w:rsidR="00DD1DD4" w:rsidRPr="008A6887" w14:paraId="38670210"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08"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tcPr>
          <w:p w14:paraId="38670209"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0A" w14:textId="77777777" w:rsidR="00DD1DD4" w:rsidRPr="008A6887" w:rsidRDefault="00DD1DD4" w:rsidP="00DD1DD4">
            <w:pPr>
              <w:widowControl w:val="0"/>
              <w:spacing w:line="276" w:lineRule="auto"/>
              <w:rPr>
                <w:rFonts w:cs="Arial"/>
              </w:rPr>
            </w:pPr>
            <w:r>
              <w:rPr>
                <w:rFonts w:cs="Arial"/>
              </w:rPr>
              <w:t>Appoint selection panel for d</w:t>
            </w:r>
            <w:r w:rsidRPr="008A6887">
              <w:rPr>
                <w:rFonts w:cs="Arial"/>
              </w:rPr>
              <w:t xml:space="preserve">eputy head </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0B"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20C" w14:textId="77777777" w:rsidR="00DD1DD4" w:rsidRPr="008A6887" w:rsidRDefault="00DD1DD4" w:rsidP="00DD1DD4">
            <w:pPr>
              <w:widowControl w:val="0"/>
              <w:spacing w:line="276" w:lineRule="auto"/>
              <w:rPr>
                <w:rFonts w:cs="Arial"/>
                <w:b/>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20D" w14:textId="77777777" w:rsidR="00DD1DD4" w:rsidRPr="008A6887"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20E"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0F" w14:textId="77777777" w:rsidR="00DD1DD4" w:rsidRPr="008A6887" w:rsidRDefault="008E2A43" w:rsidP="00DD1DD4">
            <w:pPr>
              <w:widowControl w:val="0"/>
              <w:spacing w:line="276" w:lineRule="auto"/>
              <w:rPr>
                <w:rFonts w:cs="Arial"/>
                <w:b/>
              </w:rPr>
            </w:pPr>
            <w:r>
              <w:rPr>
                <w:rFonts w:cs="Arial"/>
                <w:b/>
              </w:rPr>
              <w:t>FGB</w:t>
            </w:r>
          </w:p>
        </w:tc>
      </w:tr>
      <w:tr w:rsidR="00DD1DD4" w:rsidRPr="008A6887" w14:paraId="38670219"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11"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tcPr>
          <w:p w14:paraId="38670212"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13" w14:textId="77777777" w:rsidR="00DD1DD4" w:rsidRPr="008A6887" w:rsidRDefault="00DD1DD4" w:rsidP="00DD1DD4">
            <w:pPr>
              <w:widowControl w:val="0"/>
              <w:spacing w:line="276" w:lineRule="auto"/>
              <w:rPr>
                <w:rFonts w:cs="Arial"/>
              </w:rPr>
            </w:pPr>
            <w:r w:rsidRPr="008A6887">
              <w:rPr>
                <w:rFonts w:cs="Arial"/>
              </w:rPr>
              <w:t>Appoint selection panel for other members of the senior leadership team</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14"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670215" w14:textId="77777777" w:rsidR="00DD1DD4" w:rsidRDefault="00DD1DD4" w:rsidP="00DD1DD4">
            <w:r w:rsidRPr="002433D4">
              <w:rPr>
                <w:rFonts w:cs="Arial"/>
                <w:b/>
              </w:rPr>
              <w:sym w:font="Wingdings" w:char="F0FB"/>
            </w:r>
            <w:r w:rsidRPr="002433D4">
              <w:rPr>
                <w:rFonts w:cs="Arial"/>
                <w:b/>
              </w:rPr>
              <w:t xml:space="preserve"> </w:t>
            </w:r>
          </w:p>
        </w:tc>
        <w:tc>
          <w:tcPr>
            <w:tcW w:w="403" w:type="dxa"/>
            <w:tcBorders>
              <w:top w:val="single" w:sz="4" w:space="0" w:color="auto"/>
              <w:left w:val="single" w:sz="4" w:space="0" w:color="auto"/>
              <w:bottom w:val="single" w:sz="4" w:space="0" w:color="auto"/>
              <w:right w:val="single" w:sz="4" w:space="0" w:color="auto"/>
            </w:tcBorders>
            <w:shd w:val="clear" w:color="auto" w:fill="auto"/>
            <w:vAlign w:val="center"/>
          </w:tcPr>
          <w:p w14:paraId="38670216" w14:textId="77777777" w:rsidR="00DD1DD4" w:rsidRDefault="00DD1DD4" w:rsidP="00DD1DD4">
            <w:r w:rsidRPr="002433D4">
              <w:rPr>
                <w:rFonts w:cs="Arial"/>
                <w:b/>
              </w:rPr>
              <w:sym w:font="Wingdings" w:char="F0FB"/>
            </w:r>
            <w:r w:rsidRPr="002433D4">
              <w:rPr>
                <w:rFonts w:cs="Arial"/>
                <w:b/>
              </w:rPr>
              <w:t xml:space="preserve"> </w:t>
            </w:r>
          </w:p>
        </w:tc>
        <w:tc>
          <w:tcPr>
            <w:tcW w:w="448" w:type="dxa"/>
            <w:tcBorders>
              <w:top w:val="single" w:sz="4" w:space="0" w:color="auto"/>
              <w:left w:val="single" w:sz="4" w:space="0" w:color="auto"/>
              <w:bottom w:val="single" w:sz="4" w:space="0" w:color="auto"/>
              <w:right w:val="single" w:sz="12" w:space="0" w:color="auto"/>
            </w:tcBorders>
            <w:shd w:val="clear" w:color="auto" w:fill="auto"/>
            <w:vAlign w:val="center"/>
          </w:tcPr>
          <w:p w14:paraId="38670217" w14:textId="77777777" w:rsidR="00DD1DD4" w:rsidRDefault="00DD1DD4" w:rsidP="00DD1DD4">
            <w:r w:rsidRPr="002433D4">
              <w:rPr>
                <w:rFonts w:cs="Arial"/>
                <w:b/>
              </w:rPr>
              <w:sym w:font="Wingdings" w:char="F0FB"/>
            </w:r>
            <w:r w:rsidRPr="002433D4">
              <w:rPr>
                <w:rFonts w:cs="Arial"/>
                <w:b/>
              </w:rPr>
              <w:t xml:space="preserve"> </w:t>
            </w: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18" w14:textId="77777777" w:rsidR="00DD1DD4" w:rsidRPr="008A6887" w:rsidRDefault="008E2A43" w:rsidP="00DD1DD4">
            <w:pPr>
              <w:widowControl w:val="0"/>
              <w:spacing w:line="276" w:lineRule="auto"/>
              <w:rPr>
                <w:rFonts w:cs="Arial"/>
                <w:b/>
              </w:rPr>
            </w:pPr>
            <w:r>
              <w:rPr>
                <w:rFonts w:cs="Arial"/>
                <w:b/>
              </w:rPr>
              <w:t>FGB</w:t>
            </w:r>
          </w:p>
        </w:tc>
      </w:tr>
      <w:tr w:rsidR="00DD1DD4" w:rsidRPr="008A6887" w14:paraId="38670222"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1A"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tcPr>
          <w:p w14:paraId="3867021B"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1C" w14:textId="77777777" w:rsidR="00DD1DD4" w:rsidRPr="008A6887" w:rsidRDefault="00DD1DD4" w:rsidP="00DD1DD4">
            <w:pPr>
              <w:widowControl w:val="0"/>
              <w:spacing w:line="276" w:lineRule="auto"/>
              <w:rPr>
                <w:rFonts w:cs="Arial"/>
              </w:rPr>
            </w:pPr>
            <w:r>
              <w:rPr>
                <w:rFonts w:cs="Arial"/>
              </w:rPr>
              <w:t>Ratify or reject decisions of appointed selection panels</w:t>
            </w:r>
          </w:p>
        </w:tc>
        <w:tc>
          <w:tcPr>
            <w:tcW w:w="425" w:type="dxa"/>
            <w:tcBorders>
              <w:top w:val="single" w:sz="12" w:space="0" w:color="auto"/>
              <w:left w:val="single" w:sz="12" w:space="0" w:color="auto"/>
              <w:bottom w:val="single" w:sz="4" w:space="0" w:color="auto"/>
              <w:right w:val="single" w:sz="4" w:space="0" w:color="auto"/>
            </w:tcBorders>
            <w:shd w:val="clear" w:color="auto" w:fill="auto"/>
            <w:vAlign w:val="center"/>
          </w:tcPr>
          <w:p w14:paraId="3867021D"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25" w:type="dxa"/>
            <w:tcBorders>
              <w:top w:val="single" w:sz="12" w:space="0" w:color="auto"/>
              <w:left w:val="single" w:sz="4" w:space="0" w:color="auto"/>
              <w:bottom w:val="single" w:sz="4" w:space="0" w:color="auto"/>
              <w:right w:val="single" w:sz="4" w:space="0" w:color="auto"/>
            </w:tcBorders>
            <w:shd w:val="clear" w:color="auto" w:fill="92CDDC" w:themeFill="accent5" w:themeFillTint="99"/>
            <w:vAlign w:val="center"/>
          </w:tcPr>
          <w:p w14:paraId="3867021E" w14:textId="77777777" w:rsidR="00DD1DD4" w:rsidRPr="002433D4" w:rsidRDefault="00DD1DD4" w:rsidP="00DD1DD4">
            <w:pPr>
              <w:rPr>
                <w:rFonts w:cs="Arial"/>
                <w:b/>
              </w:rPr>
            </w:pPr>
          </w:p>
        </w:tc>
        <w:tc>
          <w:tcPr>
            <w:tcW w:w="403" w:type="dxa"/>
            <w:tcBorders>
              <w:top w:val="single" w:sz="12" w:space="0" w:color="auto"/>
              <w:left w:val="single" w:sz="4" w:space="0" w:color="auto"/>
              <w:bottom w:val="single" w:sz="4" w:space="0" w:color="auto"/>
              <w:right w:val="single" w:sz="4" w:space="0" w:color="auto"/>
            </w:tcBorders>
            <w:shd w:val="clear" w:color="auto" w:fill="92CDDC" w:themeFill="accent5" w:themeFillTint="99"/>
            <w:vAlign w:val="center"/>
          </w:tcPr>
          <w:p w14:paraId="3867021F" w14:textId="77777777" w:rsidR="00DD1DD4" w:rsidRPr="002433D4" w:rsidRDefault="00DD1DD4" w:rsidP="00DD1DD4">
            <w:pPr>
              <w:rPr>
                <w:rFonts w:cs="Arial"/>
                <w:b/>
              </w:rPr>
            </w:pPr>
          </w:p>
        </w:tc>
        <w:tc>
          <w:tcPr>
            <w:tcW w:w="448" w:type="dxa"/>
            <w:tcBorders>
              <w:top w:val="single" w:sz="12" w:space="0" w:color="auto"/>
              <w:left w:val="single" w:sz="4" w:space="0" w:color="auto"/>
              <w:bottom w:val="single" w:sz="4" w:space="0" w:color="auto"/>
              <w:right w:val="single" w:sz="12" w:space="0" w:color="auto"/>
            </w:tcBorders>
            <w:shd w:val="clear" w:color="auto" w:fill="92CDDC" w:themeFill="accent5" w:themeFillTint="99"/>
            <w:vAlign w:val="center"/>
          </w:tcPr>
          <w:p w14:paraId="38670220" w14:textId="77777777" w:rsidR="00DD1DD4" w:rsidRPr="002433D4" w:rsidRDefault="00DD1DD4" w:rsidP="00DD1DD4">
            <w:pPr>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21" w14:textId="77777777" w:rsidR="00DD1DD4" w:rsidRPr="008A6887" w:rsidRDefault="008E2A43" w:rsidP="00DD1DD4">
            <w:pPr>
              <w:widowControl w:val="0"/>
              <w:spacing w:line="276" w:lineRule="auto"/>
              <w:rPr>
                <w:rFonts w:cs="Arial"/>
                <w:b/>
              </w:rPr>
            </w:pPr>
            <w:r>
              <w:rPr>
                <w:rFonts w:cs="Arial"/>
                <w:b/>
              </w:rPr>
              <w:t>FGB</w:t>
            </w:r>
          </w:p>
        </w:tc>
      </w:tr>
      <w:tr w:rsidR="00DD1DD4" w:rsidRPr="008A6887" w14:paraId="3867022B"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23"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tcPr>
          <w:p w14:paraId="38670224"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25" w14:textId="77777777" w:rsidR="00DD1DD4" w:rsidRPr="008A6887" w:rsidRDefault="00DD1DD4" w:rsidP="00DD1DD4">
            <w:pPr>
              <w:widowControl w:val="0"/>
              <w:spacing w:line="276" w:lineRule="auto"/>
              <w:rPr>
                <w:rFonts w:cs="Arial"/>
              </w:rPr>
            </w:pPr>
            <w:r w:rsidRPr="008A6887">
              <w:rPr>
                <w:rFonts w:cs="Arial"/>
              </w:rPr>
              <w:t>Appoint other teachers</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26" w14:textId="77777777" w:rsidR="00DD1DD4" w:rsidRDefault="00DD1DD4" w:rsidP="00DD1DD4">
            <w:r w:rsidRPr="002A4D9F">
              <w:rPr>
                <w:rFonts w:cs="Arial"/>
                <w:b/>
              </w:rPr>
              <w:sym w:font="Wingdings" w:char="F0FB"/>
            </w:r>
            <w:r w:rsidRPr="002A4D9F">
              <w:rPr>
                <w:rFonts w:cs="Arial"/>
                <w:b/>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670227" w14:textId="77777777" w:rsidR="00DD1DD4" w:rsidRDefault="00DD1DD4" w:rsidP="00DD1DD4">
            <w:r w:rsidRPr="002A4D9F">
              <w:rPr>
                <w:rFonts w:cs="Arial"/>
                <w:b/>
              </w:rPr>
              <w:sym w:font="Wingdings" w:char="F0FB"/>
            </w:r>
            <w:r w:rsidRPr="002A4D9F">
              <w:rPr>
                <w:rFonts w:cs="Arial"/>
                <w:b/>
              </w:rPr>
              <w:t xml:space="preserve"> </w:t>
            </w:r>
          </w:p>
        </w:tc>
        <w:tc>
          <w:tcPr>
            <w:tcW w:w="403" w:type="dxa"/>
            <w:tcBorders>
              <w:top w:val="single" w:sz="4" w:space="0" w:color="auto"/>
              <w:left w:val="single" w:sz="4" w:space="0" w:color="auto"/>
              <w:bottom w:val="single" w:sz="4" w:space="0" w:color="auto"/>
              <w:right w:val="single" w:sz="4" w:space="0" w:color="auto"/>
            </w:tcBorders>
            <w:shd w:val="clear" w:color="auto" w:fill="auto"/>
            <w:vAlign w:val="center"/>
          </w:tcPr>
          <w:p w14:paraId="38670228" w14:textId="77777777" w:rsidR="00DD1DD4" w:rsidRDefault="00DD1DD4" w:rsidP="00DD1DD4">
            <w:r w:rsidRPr="002A4D9F">
              <w:rPr>
                <w:rFonts w:cs="Arial"/>
                <w:b/>
              </w:rPr>
              <w:sym w:font="Wingdings" w:char="F0FB"/>
            </w:r>
            <w:r w:rsidRPr="002A4D9F">
              <w:rPr>
                <w:rFonts w:cs="Arial"/>
                <w:b/>
              </w:rPr>
              <w:t xml:space="preserve"> </w:t>
            </w:r>
          </w:p>
        </w:tc>
        <w:tc>
          <w:tcPr>
            <w:tcW w:w="448" w:type="dxa"/>
            <w:tcBorders>
              <w:top w:val="single" w:sz="4" w:space="0" w:color="auto"/>
              <w:left w:val="single" w:sz="4" w:space="0" w:color="auto"/>
              <w:bottom w:val="single" w:sz="4" w:space="0" w:color="auto"/>
              <w:right w:val="single" w:sz="12" w:space="0" w:color="auto"/>
            </w:tcBorders>
            <w:shd w:val="clear" w:color="auto" w:fill="auto"/>
            <w:vAlign w:val="center"/>
          </w:tcPr>
          <w:p w14:paraId="38670229"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2A" w14:textId="77777777" w:rsidR="00DD1DD4" w:rsidRPr="008A6887" w:rsidRDefault="008E2A43" w:rsidP="00DD1DD4">
            <w:pPr>
              <w:widowControl w:val="0"/>
              <w:spacing w:line="276" w:lineRule="auto"/>
              <w:rPr>
                <w:rFonts w:cs="Arial"/>
                <w:b/>
              </w:rPr>
            </w:pPr>
            <w:r>
              <w:rPr>
                <w:rFonts w:cs="Arial"/>
                <w:b/>
              </w:rPr>
              <w:t>HT</w:t>
            </w:r>
          </w:p>
        </w:tc>
      </w:tr>
      <w:tr w:rsidR="00DD1DD4" w:rsidRPr="008A6887" w14:paraId="38670234"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2C"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tcPr>
          <w:p w14:paraId="3867022D"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2E" w14:textId="77777777" w:rsidR="00DD1DD4" w:rsidRPr="008A6887" w:rsidRDefault="00DD1DD4" w:rsidP="00DD1DD4">
            <w:pPr>
              <w:widowControl w:val="0"/>
              <w:spacing w:line="276" w:lineRule="auto"/>
              <w:rPr>
                <w:rFonts w:cs="Arial"/>
              </w:rPr>
            </w:pPr>
            <w:r>
              <w:rPr>
                <w:rFonts w:cs="Arial"/>
              </w:rPr>
              <w:t>Appoint non-</w:t>
            </w:r>
            <w:r w:rsidRPr="008A6887">
              <w:rPr>
                <w:rFonts w:cs="Arial"/>
              </w:rPr>
              <w:t>teaching staff</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2F" w14:textId="77777777" w:rsidR="00DD1DD4" w:rsidRDefault="00DD1DD4" w:rsidP="00DD1DD4">
            <w:r w:rsidRPr="002A4D9F">
              <w:rPr>
                <w:rFonts w:cs="Arial"/>
                <w:b/>
              </w:rPr>
              <w:sym w:font="Wingdings" w:char="F0FB"/>
            </w:r>
            <w:r w:rsidRPr="002A4D9F">
              <w:rPr>
                <w:rFonts w:cs="Arial"/>
                <w:b/>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670230" w14:textId="77777777" w:rsidR="00DD1DD4" w:rsidRDefault="00DD1DD4" w:rsidP="00DD1DD4">
            <w:r w:rsidRPr="002A4D9F">
              <w:rPr>
                <w:rFonts w:cs="Arial"/>
                <w:b/>
              </w:rPr>
              <w:sym w:font="Wingdings" w:char="F0FB"/>
            </w:r>
            <w:r w:rsidRPr="002A4D9F">
              <w:rPr>
                <w:rFonts w:cs="Arial"/>
                <w:b/>
              </w:rPr>
              <w:t xml:space="preserve"> </w:t>
            </w:r>
          </w:p>
        </w:tc>
        <w:tc>
          <w:tcPr>
            <w:tcW w:w="403" w:type="dxa"/>
            <w:tcBorders>
              <w:top w:val="single" w:sz="4" w:space="0" w:color="auto"/>
              <w:left w:val="single" w:sz="4" w:space="0" w:color="auto"/>
              <w:bottom w:val="single" w:sz="4" w:space="0" w:color="auto"/>
              <w:right w:val="single" w:sz="4" w:space="0" w:color="auto"/>
            </w:tcBorders>
            <w:shd w:val="clear" w:color="auto" w:fill="auto"/>
            <w:vAlign w:val="center"/>
          </w:tcPr>
          <w:p w14:paraId="38670231" w14:textId="77777777" w:rsidR="00DD1DD4" w:rsidRDefault="00DD1DD4" w:rsidP="00DD1DD4">
            <w:r w:rsidRPr="002A4D9F">
              <w:rPr>
                <w:rFonts w:cs="Arial"/>
                <w:b/>
              </w:rPr>
              <w:sym w:font="Wingdings" w:char="F0FB"/>
            </w:r>
            <w:r w:rsidRPr="002A4D9F">
              <w:rPr>
                <w:rFonts w:cs="Arial"/>
                <w:b/>
              </w:rPr>
              <w:t xml:space="preserve"> </w:t>
            </w:r>
          </w:p>
        </w:tc>
        <w:tc>
          <w:tcPr>
            <w:tcW w:w="448" w:type="dxa"/>
            <w:tcBorders>
              <w:top w:val="single" w:sz="4" w:space="0" w:color="auto"/>
              <w:left w:val="single" w:sz="4" w:space="0" w:color="auto"/>
              <w:bottom w:val="single" w:sz="4" w:space="0" w:color="auto"/>
              <w:right w:val="single" w:sz="12" w:space="0" w:color="auto"/>
            </w:tcBorders>
            <w:shd w:val="clear" w:color="auto" w:fill="auto"/>
            <w:vAlign w:val="center"/>
          </w:tcPr>
          <w:p w14:paraId="38670232"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33" w14:textId="77777777" w:rsidR="00DD1DD4" w:rsidRPr="008E2A43" w:rsidRDefault="008E2A43" w:rsidP="00DD1DD4">
            <w:pPr>
              <w:widowControl w:val="0"/>
              <w:spacing w:line="276" w:lineRule="auto"/>
              <w:rPr>
                <w:rFonts w:cs="Arial"/>
                <w:b/>
              </w:rPr>
            </w:pPr>
            <w:r w:rsidRPr="008E2A43">
              <w:rPr>
                <w:rFonts w:cs="Arial"/>
                <w:b/>
              </w:rPr>
              <w:t>HT</w:t>
            </w:r>
          </w:p>
        </w:tc>
      </w:tr>
      <w:tr w:rsidR="00DD1DD4" w:rsidRPr="008A6887" w14:paraId="3867023D"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35"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tcPr>
          <w:p w14:paraId="38670236"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37" w14:textId="77777777" w:rsidR="00DD1DD4" w:rsidRPr="008A6887" w:rsidRDefault="00DD1DD4" w:rsidP="00DD1DD4">
            <w:pPr>
              <w:widowControl w:val="0"/>
              <w:spacing w:line="276" w:lineRule="auto"/>
              <w:rPr>
                <w:rFonts w:cs="Arial"/>
              </w:rPr>
            </w:pPr>
            <w:r w:rsidRPr="008A6887">
              <w:rPr>
                <w:rFonts w:cs="Arial"/>
              </w:rPr>
              <w:t>To put in place a pay policy</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38"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670239"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auto"/>
            <w:vAlign w:val="center"/>
          </w:tcPr>
          <w:p w14:paraId="3867023A" w14:textId="77777777" w:rsidR="00DD1DD4" w:rsidRDefault="00DD1DD4" w:rsidP="00DD1DD4">
            <w:r w:rsidRPr="00F249D1">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23B"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3C" w14:textId="77777777" w:rsidR="00DD1DD4" w:rsidRPr="008A6887" w:rsidRDefault="008E2A43" w:rsidP="008E2A43">
            <w:pPr>
              <w:widowControl w:val="0"/>
              <w:spacing w:line="276" w:lineRule="auto"/>
              <w:rPr>
                <w:rFonts w:cs="Arial"/>
                <w:b/>
              </w:rPr>
            </w:pPr>
            <w:r>
              <w:rPr>
                <w:rFonts w:cs="Arial"/>
                <w:b/>
              </w:rPr>
              <w:t>FGB/PAY</w:t>
            </w:r>
          </w:p>
        </w:tc>
      </w:tr>
      <w:tr w:rsidR="00DD1DD4" w:rsidRPr="008A6887" w14:paraId="38670246"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3E"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tcPr>
          <w:p w14:paraId="3867023F"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40" w14:textId="77777777" w:rsidR="00DD1DD4" w:rsidRPr="008A6887" w:rsidRDefault="00DD1DD4" w:rsidP="00DD1DD4">
            <w:pPr>
              <w:widowControl w:val="0"/>
              <w:spacing w:line="276" w:lineRule="auto"/>
              <w:rPr>
                <w:rFonts w:cs="Arial"/>
              </w:rPr>
            </w:pPr>
            <w:r w:rsidRPr="008A6887">
              <w:rPr>
                <w:rFonts w:cs="Arial"/>
              </w:rPr>
              <w:t xml:space="preserve">To </w:t>
            </w:r>
            <w:r>
              <w:rPr>
                <w:rFonts w:cs="Arial"/>
              </w:rPr>
              <w:t xml:space="preserve">make pay decisions </w:t>
            </w:r>
            <w:r w:rsidRPr="008A6887">
              <w:rPr>
                <w:rFonts w:cs="Arial"/>
              </w:rPr>
              <w:t>in line with the pay policy and legal requirements</w:t>
            </w:r>
            <w:r>
              <w:rPr>
                <w:rFonts w:cs="Arial"/>
                <w:vertAlign w:val="superscript"/>
              </w:rPr>
              <w:t>1</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41" w14:textId="77777777" w:rsidR="00DD1DD4" w:rsidRDefault="00DD1DD4" w:rsidP="00DD1DD4">
            <w:r w:rsidRPr="00362369">
              <w:rPr>
                <w:rFonts w:cs="Arial"/>
                <w:b/>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670242"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auto"/>
            <w:vAlign w:val="center"/>
          </w:tcPr>
          <w:p w14:paraId="38670243" w14:textId="77777777" w:rsidR="00DD1DD4" w:rsidRDefault="00DD1DD4" w:rsidP="00DD1DD4">
            <w:r w:rsidRPr="00F249D1">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auto"/>
            <w:vAlign w:val="center"/>
          </w:tcPr>
          <w:p w14:paraId="38670244"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45" w14:textId="77777777" w:rsidR="00DD1DD4" w:rsidRPr="008A6887" w:rsidRDefault="008E2A43" w:rsidP="00DD1DD4">
            <w:pPr>
              <w:widowControl w:val="0"/>
              <w:spacing w:line="276" w:lineRule="auto"/>
              <w:rPr>
                <w:rFonts w:cs="Arial"/>
                <w:b/>
              </w:rPr>
            </w:pPr>
            <w:r>
              <w:rPr>
                <w:rFonts w:cs="Arial"/>
                <w:b/>
              </w:rPr>
              <w:t>PAY</w:t>
            </w:r>
          </w:p>
        </w:tc>
      </w:tr>
      <w:tr w:rsidR="00DD1DD4" w:rsidRPr="008A6887" w14:paraId="3867024F"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47"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tcPr>
          <w:p w14:paraId="38670248"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49" w14:textId="77777777" w:rsidR="00DD1DD4" w:rsidRPr="008A6887" w:rsidRDefault="00DD1DD4" w:rsidP="00DD1DD4">
            <w:pPr>
              <w:widowControl w:val="0"/>
              <w:spacing w:line="276" w:lineRule="auto"/>
              <w:rPr>
                <w:rFonts w:cs="Arial"/>
              </w:rPr>
            </w:pPr>
            <w:r w:rsidRPr="008A6887">
              <w:rPr>
                <w:rFonts w:cs="Arial"/>
              </w:rPr>
              <w:t xml:space="preserve">Dismissal of </w:t>
            </w:r>
            <w:proofErr w:type="spellStart"/>
            <w:r w:rsidRPr="008A6887">
              <w:rPr>
                <w:rFonts w:cs="Arial"/>
              </w:rPr>
              <w:t>headteacher</w:t>
            </w:r>
            <w:proofErr w:type="spellEnd"/>
            <w:r w:rsidRPr="008A6887">
              <w:rPr>
                <w:rFonts w:cs="Arial"/>
              </w:rPr>
              <w:t xml:space="preserve"> </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4A" w14:textId="77777777" w:rsidR="00DD1DD4" w:rsidRDefault="00DD1DD4" w:rsidP="00DD1DD4">
            <w:r w:rsidRPr="00362369">
              <w:rPr>
                <w:rFonts w:cs="Arial"/>
                <w:b/>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67024B"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auto"/>
            <w:vAlign w:val="center"/>
          </w:tcPr>
          <w:p w14:paraId="3867024C" w14:textId="77777777" w:rsidR="00DD1DD4" w:rsidRDefault="00DD1DD4" w:rsidP="00DD1DD4">
            <w:r w:rsidRPr="00F249D1">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24D"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4E" w14:textId="7B13F0EA" w:rsidR="00DD1DD4" w:rsidRPr="008A6887" w:rsidRDefault="001F4B4A" w:rsidP="00DD1DD4">
            <w:pPr>
              <w:widowControl w:val="0"/>
              <w:spacing w:line="276" w:lineRule="auto"/>
              <w:rPr>
                <w:rFonts w:cs="Arial"/>
                <w:b/>
              </w:rPr>
            </w:pPr>
            <w:r>
              <w:rPr>
                <w:rFonts w:cs="Arial"/>
                <w:b/>
              </w:rPr>
              <w:t>HR COM</w:t>
            </w:r>
          </w:p>
        </w:tc>
      </w:tr>
      <w:tr w:rsidR="00DD1DD4" w:rsidRPr="008A6887" w14:paraId="38670258"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50"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tcPr>
          <w:p w14:paraId="38670251"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52" w14:textId="77777777" w:rsidR="00DD1DD4" w:rsidRPr="008A6887" w:rsidRDefault="00DD1DD4" w:rsidP="00DD1DD4">
            <w:pPr>
              <w:widowControl w:val="0"/>
              <w:spacing w:line="276" w:lineRule="auto"/>
              <w:rPr>
                <w:rFonts w:cs="Arial"/>
              </w:rPr>
            </w:pPr>
            <w:r w:rsidRPr="008A6887">
              <w:rPr>
                <w:rFonts w:cs="Arial"/>
              </w:rPr>
              <w:t xml:space="preserve">Initial dismissal of other staff </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53" w14:textId="77777777" w:rsidR="00DD1DD4" w:rsidRDefault="00DD1DD4" w:rsidP="00DD1DD4">
            <w:r w:rsidRPr="00362369">
              <w:rPr>
                <w:rFonts w:cs="Arial"/>
                <w:b/>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670254" w14:textId="77777777" w:rsidR="00DD1DD4" w:rsidRPr="008A6887" w:rsidRDefault="00DD1DD4" w:rsidP="00DD1DD4">
            <w:pPr>
              <w:widowControl w:val="0"/>
              <w:spacing w:line="276" w:lineRule="auto"/>
              <w:rPr>
                <w:rFonts w:cs="Arial"/>
              </w:rPr>
            </w:pPr>
            <w:r w:rsidRPr="002A4D9F">
              <w:rPr>
                <w:rFonts w:cs="Arial"/>
                <w:b/>
              </w:rPr>
              <w:sym w:font="Wingdings" w:char="F0FB"/>
            </w:r>
          </w:p>
        </w:tc>
        <w:tc>
          <w:tcPr>
            <w:tcW w:w="403" w:type="dxa"/>
            <w:tcBorders>
              <w:top w:val="single" w:sz="4" w:space="0" w:color="auto"/>
              <w:left w:val="single" w:sz="4" w:space="0" w:color="auto"/>
              <w:bottom w:val="single" w:sz="4" w:space="0" w:color="auto"/>
              <w:right w:val="single" w:sz="4" w:space="0" w:color="auto"/>
            </w:tcBorders>
            <w:shd w:val="clear" w:color="auto" w:fill="auto"/>
            <w:vAlign w:val="center"/>
          </w:tcPr>
          <w:p w14:paraId="38670255" w14:textId="77777777" w:rsidR="00DD1DD4" w:rsidRDefault="00DD1DD4" w:rsidP="00DD1DD4">
            <w:r w:rsidRPr="00F249D1">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auto"/>
            <w:vAlign w:val="center"/>
          </w:tcPr>
          <w:p w14:paraId="38670256"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57" w14:textId="77777777" w:rsidR="00DD1DD4" w:rsidRPr="008E2A43" w:rsidRDefault="008E2A43" w:rsidP="00DD1DD4">
            <w:pPr>
              <w:widowControl w:val="0"/>
              <w:spacing w:line="276" w:lineRule="auto"/>
              <w:rPr>
                <w:rFonts w:cs="Arial"/>
                <w:b/>
              </w:rPr>
            </w:pPr>
            <w:r w:rsidRPr="008E2A43">
              <w:rPr>
                <w:rFonts w:cs="Arial"/>
                <w:b/>
              </w:rPr>
              <w:t>HT</w:t>
            </w:r>
          </w:p>
        </w:tc>
      </w:tr>
      <w:tr w:rsidR="00DD1DD4" w:rsidRPr="008A6887" w14:paraId="38670261"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59"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tcPr>
          <w:p w14:paraId="3867025A"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5B" w14:textId="77777777" w:rsidR="00DD1DD4" w:rsidRPr="008A6887" w:rsidRDefault="00DD1DD4" w:rsidP="00DD1DD4">
            <w:pPr>
              <w:widowControl w:val="0"/>
              <w:spacing w:line="276" w:lineRule="auto"/>
              <w:rPr>
                <w:rFonts w:cs="Arial"/>
              </w:rPr>
            </w:pPr>
            <w:r w:rsidRPr="008A6887">
              <w:rPr>
                <w:rFonts w:cs="Arial"/>
              </w:rPr>
              <w:t>Suspending head</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5C" w14:textId="77777777" w:rsidR="00DD1DD4" w:rsidRDefault="00DD1DD4" w:rsidP="00DD1DD4">
            <w:r w:rsidRPr="00362369">
              <w:rPr>
                <w:rFonts w:cs="Arial"/>
                <w:b/>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67025D"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auto"/>
            <w:vAlign w:val="center"/>
          </w:tcPr>
          <w:p w14:paraId="3867025E"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25F"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60" w14:textId="7DA98825" w:rsidR="00DD1DD4" w:rsidRPr="008A6887" w:rsidRDefault="001F4B4A" w:rsidP="00DD1DD4">
            <w:pPr>
              <w:widowControl w:val="0"/>
              <w:spacing w:line="276" w:lineRule="auto"/>
              <w:rPr>
                <w:rFonts w:cs="Arial"/>
                <w:b/>
              </w:rPr>
            </w:pPr>
            <w:proofErr w:type="spellStart"/>
            <w:r>
              <w:rPr>
                <w:rFonts w:cs="Arial"/>
                <w:b/>
              </w:rPr>
              <w:t>CoG</w:t>
            </w:r>
            <w:proofErr w:type="spellEnd"/>
          </w:p>
        </w:tc>
      </w:tr>
      <w:tr w:rsidR="00DD1DD4" w:rsidRPr="008A6887" w14:paraId="3867026A"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62"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tcPr>
          <w:p w14:paraId="38670263"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64" w14:textId="77777777" w:rsidR="00DD1DD4" w:rsidRPr="008A6887" w:rsidRDefault="00DD1DD4" w:rsidP="00DD1DD4">
            <w:pPr>
              <w:widowControl w:val="0"/>
              <w:spacing w:line="276" w:lineRule="auto"/>
              <w:rPr>
                <w:rFonts w:cs="Arial"/>
                <w:b/>
              </w:rPr>
            </w:pPr>
            <w:r w:rsidRPr="008A6887">
              <w:rPr>
                <w:rFonts w:cs="Arial"/>
              </w:rPr>
              <w:t>Suspending staff (except head)</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65" w14:textId="77777777" w:rsidR="00DD1DD4" w:rsidRDefault="00DD1DD4" w:rsidP="00DD1DD4">
            <w:r w:rsidRPr="00362369">
              <w:rPr>
                <w:rFonts w:cs="Arial"/>
                <w:b/>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670266" w14:textId="77777777" w:rsidR="00DD1DD4" w:rsidRDefault="00DD1DD4" w:rsidP="00DD1DD4">
            <w:r w:rsidRPr="00FB6E1D">
              <w:rPr>
                <w:rFonts w:cs="Arial"/>
                <w:b/>
              </w:rPr>
              <w:sym w:font="Wingdings" w:char="F0FB"/>
            </w:r>
          </w:p>
        </w:tc>
        <w:tc>
          <w:tcPr>
            <w:tcW w:w="403" w:type="dxa"/>
            <w:tcBorders>
              <w:top w:val="single" w:sz="4" w:space="0" w:color="auto"/>
              <w:left w:val="single" w:sz="4" w:space="0" w:color="auto"/>
              <w:bottom w:val="single" w:sz="4" w:space="0" w:color="auto"/>
              <w:right w:val="single" w:sz="4" w:space="0" w:color="auto"/>
            </w:tcBorders>
            <w:shd w:val="clear" w:color="auto" w:fill="auto"/>
            <w:vAlign w:val="center"/>
          </w:tcPr>
          <w:p w14:paraId="38670267" w14:textId="77777777" w:rsidR="00DD1DD4" w:rsidRDefault="00DD1DD4" w:rsidP="00DD1DD4">
            <w:r w:rsidRPr="00FB6E1D">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auto"/>
            <w:vAlign w:val="center"/>
          </w:tcPr>
          <w:p w14:paraId="38670268"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69" w14:textId="77777777" w:rsidR="00DD1DD4" w:rsidRPr="004B5A69" w:rsidRDefault="004B5A69" w:rsidP="00DD1DD4">
            <w:pPr>
              <w:widowControl w:val="0"/>
              <w:spacing w:line="276" w:lineRule="auto"/>
              <w:rPr>
                <w:rFonts w:cs="Arial"/>
                <w:b/>
              </w:rPr>
            </w:pPr>
            <w:r w:rsidRPr="004B5A69">
              <w:rPr>
                <w:rFonts w:cs="Arial"/>
                <w:b/>
              </w:rPr>
              <w:t>HT</w:t>
            </w:r>
          </w:p>
        </w:tc>
      </w:tr>
      <w:tr w:rsidR="00DD1DD4" w:rsidRPr="008A6887" w14:paraId="38670273"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6B"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tcPr>
          <w:p w14:paraId="3867026C"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6D" w14:textId="77777777" w:rsidR="00DD1DD4" w:rsidRPr="008A6887" w:rsidRDefault="00DD1DD4" w:rsidP="00DD1DD4">
            <w:pPr>
              <w:widowControl w:val="0"/>
              <w:spacing w:line="276" w:lineRule="auto"/>
              <w:rPr>
                <w:rFonts w:cs="Arial"/>
              </w:rPr>
            </w:pPr>
            <w:r w:rsidRPr="008A6887">
              <w:rPr>
                <w:rFonts w:cs="Arial"/>
              </w:rPr>
              <w:t>Ending suspension (head)</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6E"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67026F"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auto"/>
            <w:vAlign w:val="center"/>
          </w:tcPr>
          <w:p w14:paraId="38670270"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271"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72" w14:textId="77777777" w:rsidR="00DD1DD4" w:rsidRPr="008A6887" w:rsidRDefault="004B5A69" w:rsidP="00DD1DD4">
            <w:pPr>
              <w:widowControl w:val="0"/>
              <w:spacing w:line="276" w:lineRule="auto"/>
              <w:rPr>
                <w:rFonts w:cs="Arial"/>
                <w:b/>
              </w:rPr>
            </w:pPr>
            <w:r>
              <w:rPr>
                <w:rFonts w:cs="Arial"/>
                <w:b/>
              </w:rPr>
              <w:t>FGB</w:t>
            </w:r>
          </w:p>
        </w:tc>
      </w:tr>
      <w:tr w:rsidR="00DD1DD4" w:rsidRPr="008A6887" w14:paraId="3867027C"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74"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tcPr>
          <w:p w14:paraId="38670275"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76" w14:textId="77777777" w:rsidR="00DD1DD4" w:rsidRPr="008A6887" w:rsidRDefault="00DD1DD4" w:rsidP="00DD1DD4">
            <w:pPr>
              <w:widowControl w:val="0"/>
              <w:spacing w:line="276" w:lineRule="auto"/>
              <w:rPr>
                <w:rFonts w:cs="Arial"/>
              </w:rPr>
            </w:pPr>
            <w:r w:rsidRPr="008A6887">
              <w:rPr>
                <w:rFonts w:cs="Arial"/>
              </w:rPr>
              <w:t>Ending suspension (except head)</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77"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670278"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auto"/>
            <w:vAlign w:val="center"/>
          </w:tcPr>
          <w:p w14:paraId="38670279"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27A"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7B" w14:textId="77777777" w:rsidR="00DD1DD4" w:rsidRPr="008A6887" w:rsidRDefault="004B5A69" w:rsidP="00DD1DD4">
            <w:pPr>
              <w:widowControl w:val="0"/>
              <w:spacing w:line="276" w:lineRule="auto"/>
              <w:rPr>
                <w:rFonts w:cs="Arial"/>
                <w:b/>
              </w:rPr>
            </w:pPr>
            <w:r>
              <w:rPr>
                <w:rFonts w:cs="Arial"/>
                <w:b/>
              </w:rPr>
              <w:t>FGB</w:t>
            </w:r>
          </w:p>
        </w:tc>
      </w:tr>
      <w:tr w:rsidR="00DD1DD4" w:rsidRPr="008A6887" w14:paraId="38670285"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7D"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tcPr>
          <w:p w14:paraId="3867027E"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7F" w14:textId="77777777" w:rsidR="00DD1DD4" w:rsidRPr="008A6887" w:rsidRDefault="00DD1DD4" w:rsidP="00DD1DD4">
            <w:pPr>
              <w:widowControl w:val="0"/>
              <w:spacing w:line="276" w:lineRule="auto"/>
              <w:rPr>
                <w:rFonts w:cs="Arial"/>
              </w:rPr>
            </w:pPr>
            <w:r w:rsidRPr="008A6887">
              <w:rPr>
                <w:rFonts w:cs="Arial"/>
              </w:rPr>
              <w:t xml:space="preserve">Setting the overall staffing structure </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80"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670281"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auto"/>
            <w:vAlign w:val="center"/>
          </w:tcPr>
          <w:p w14:paraId="38670282" w14:textId="77777777" w:rsidR="00DD1DD4" w:rsidRDefault="00DD1DD4" w:rsidP="00DD1DD4">
            <w:r w:rsidRPr="009066B9">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auto"/>
            <w:vAlign w:val="center"/>
          </w:tcPr>
          <w:p w14:paraId="38670283" w14:textId="77777777" w:rsidR="00DD1DD4" w:rsidRPr="008A6887" w:rsidRDefault="00DD1DD4" w:rsidP="00DD1DD4">
            <w:pPr>
              <w:widowControl w:val="0"/>
              <w:spacing w:line="276" w:lineRule="auto"/>
              <w:rPr>
                <w:rFonts w:cs="Arial"/>
                <w:b/>
                <w:color w:val="999999"/>
              </w:rPr>
            </w:pPr>
            <w:r w:rsidRPr="009066B9">
              <w:rPr>
                <w:rFonts w:cs="Arial"/>
                <w:b/>
              </w:rPr>
              <w:sym w:font="Wingdings" w:char="F0FB"/>
            </w: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84" w14:textId="77777777" w:rsidR="00DD1DD4" w:rsidRPr="004B5A69" w:rsidRDefault="004B5A69" w:rsidP="00DD1DD4">
            <w:pPr>
              <w:widowControl w:val="0"/>
              <w:spacing w:line="276" w:lineRule="auto"/>
              <w:rPr>
                <w:rFonts w:cs="Arial"/>
                <w:b/>
              </w:rPr>
            </w:pPr>
            <w:r w:rsidRPr="004B5A69">
              <w:rPr>
                <w:rFonts w:cs="Arial"/>
                <w:b/>
              </w:rPr>
              <w:t>FGB</w:t>
            </w:r>
          </w:p>
        </w:tc>
      </w:tr>
      <w:tr w:rsidR="00DD1DD4" w:rsidRPr="008A6887" w14:paraId="3867028E"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86" w14:textId="77777777" w:rsidR="00DD1DD4" w:rsidRPr="008A6887" w:rsidRDefault="00DD1DD4" w:rsidP="00DD1DD4">
            <w:pPr>
              <w:widowControl w:val="0"/>
              <w:spacing w:line="276" w:lineRule="auto"/>
              <w:rPr>
                <w:rFonts w:cs="Arial"/>
                <w:b/>
              </w:rPr>
            </w:pPr>
          </w:p>
        </w:tc>
        <w:tc>
          <w:tcPr>
            <w:tcW w:w="870" w:type="dxa"/>
            <w:tcBorders>
              <w:left w:val="single" w:sz="12" w:space="0" w:color="auto"/>
              <w:right w:val="single" w:sz="12" w:space="0" w:color="auto"/>
            </w:tcBorders>
          </w:tcPr>
          <w:p w14:paraId="38670287"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88" w14:textId="77777777" w:rsidR="00DD1DD4" w:rsidRPr="008A6887" w:rsidRDefault="00DD1DD4" w:rsidP="00DD1DD4">
            <w:pPr>
              <w:widowControl w:val="0"/>
              <w:spacing w:line="276" w:lineRule="auto"/>
              <w:rPr>
                <w:rFonts w:cs="Arial"/>
              </w:rPr>
            </w:pPr>
            <w:r w:rsidRPr="008A6887">
              <w:rPr>
                <w:rFonts w:cs="Arial"/>
              </w:rPr>
              <w:t>Determining dismissal payments/ early retirement</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89"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67028A"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auto"/>
            <w:vAlign w:val="center"/>
          </w:tcPr>
          <w:p w14:paraId="3867028B" w14:textId="77777777" w:rsidR="00DD1DD4" w:rsidRDefault="00DD1DD4" w:rsidP="00DD1DD4">
            <w:r w:rsidRPr="009066B9">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auto"/>
            <w:vAlign w:val="center"/>
          </w:tcPr>
          <w:p w14:paraId="3867028C" w14:textId="77777777" w:rsidR="00DD1DD4" w:rsidRPr="008A6887" w:rsidRDefault="00DD1DD4" w:rsidP="00DD1DD4">
            <w:pPr>
              <w:widowControl w:val="0"/>
              <w:spacing w:line="276" w:lineRule="auto"/>
              <w:rPr>
                <w:rFonts w:cs="Arial"/>
                <w:b/>
              </w:rPr>
            </w:pPr>
            <w:r w:rsidRPr="009066B9">
              <w:rPr>
                <w:rFonts w:cs="Arial"/>
                <w:b/>
              </w:rPr>
              <w:sym w:font="Wingdings" w:char="F0FB"/>
            </w: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8D" w14:textId="77777777" w:rsidR="00DD1DD4" w:rsidRPr="008A6887" w:rsidRDefault="004B5A69" w:rsidP="00DD1DD4">
            <w:pPr>
              <w:widowControl w:val="0"/>
              <w:spacing w:line="276" w:lineRule="auto"/>
              <w:rPr>
                <w:rFonts w:cs="Arial"/>
                <w:b/>
              </w:rPr>
            </w:pPr>
            <w:r>
              <w:rPr>
                <w:rFonts w:cs="Arial"/>
                <w:b/>
              </w:rPr>
              <w:t>FGB</w:t>
            </w:r>
          </w:p>
        </w:tc>
      </w:tr>
      <w:tr w:rsidR="00DD1DD4" w:rsidRPr="008A6887" w14:paraId="38670297" w14:textId="77777777" w:rsidTr="00DD1DD4">
        <w:trPr>
          <w:trHeight w:val="82"/>
          <w:jc w:val="center"/>
        </w:trPr>
        <w:tc>
          <w:tcPr>
            <w:tcW w:w="1431" w:type="dxa"/>
            <w:vMerge/>
            <w:tcBorders>
              <w:left w:val="single" w:sz="12" w:space="0" w:color="auto"/>
              <w:right w:val="single" w:sz="12" w:space="0" w:color="auto"/>
            </w:tcBorders>
            <w:shd w:val="clear" w:color="auto" w:fill="auto"/>
            <w:vAlign w:val="center"/>
          </w:tcPr>
          <w:p w14:paraId="3867028F" w14:textId="77777777" w:rsidR="00DD1DD4" w:rsidRPr="008A6887" w:rsidRDefault="00DD1DD4" w:rsidP="00DD1DD4">
            <w:pPr>
              <w:widowControl w:val="0"/>
              <w:spacing w:line="276" w:lineRule="auto"/>
              <w:rPr>
                <w:rFonts w:cs="Arial"/>
                <w:b/>
              </w:rPr>
            </w:pPr>
          </w:p>
        </w:tc>
        <w:tc>
          <w:tcPr>
            <w:tcW w:w="870" w:type="dxa"/>
            <w:tcBorders>
              <w:left w:val="single" w:sz="12" w:space="0" w:color="auto"/>
              <w:right w:val="single" w:sz="12" w:space="0" w:color="auto"/>
            </w:tcBorders>
          </w:tcPr>
          <w:p w14:paraId="38670290"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91" w14:textId="77777777" w:rsidR="00DD1DD4" w:rsidRPr="008A6887" w:rsidRDefault="00DD1DD4" w:rsidP="00DD1DD4">
            <w:pPr>
              <w:widowControl w:val="0"/>
              <w:spacing w:line="276" w:lineRule="auto"/>
              <w:rPr>
                <w:rFonts w:cs="Arial"/>
              </w:rPr>
            </w:pPr>
            <w:r w:rsidRPr="008A6887">
              <w:rPr>
                <w:rFonts w:cs="Arial"/>
              </w:rPr>
              <w:t>To produce and maintain a central record of recruitment and vetting checks</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92" w14:textId="77777777" w:rsidR="00DD1DD4" w:rsidRDefault="00DD1DD4" w:rsidP="00DD1DD4">
            <w:r w:rsidRPr="00391D49">
              <w:rPr>
                <w:rFonts w:cs="Arial"/>
                <w:b/>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670293" w14:textId="77777777" w:rsidR="00DD1DD4" w:rsidRDefault="00DD1DD4" w:rsidP="00DD1DD4">
            <w:r w:rsidRPr="00391D49">
              <w:rPr>
                <w:rFonts w:cs="Arial"/>
                <w:b/>
              </w:rPr>
              <w:sym w:font="Wingdings" w:char="F0FB"/>
            </w:r>
          </w:p>
        </w:tc>
        <w:tc>
          <w:tcPr>
            <w:tcW w:w="403" w:type="dxa"/>
            <w:tcBorders>
              <w:top w:val="single" w:sz="4" w:space="0" w:color="auto"/>
              <w:left w:val="single" w:sz="4" w:space="0" w:color="auto"/>
              <w:bottom w:val="single" w:sz="4" w:space="0" w:color="auto"/>
              <w:right w:val="single" w:sz="4" w:space="0" w:color="auto"/>
            </w:tcBorders>
            <w:shd w:val="clear" w:color="auto" w:fill="auto"/>
            <w:vAlign w:val="center"/>
          </w:tcPr>
          <w:p w14:paraId="38670294" w14:textId="77777777" w:rsidR="00DD1DD4" w:rsidRDefault="00DD1DD4" w:rsidP="00DD1DD4">
            <w:r w:rsidRPr="00391D49">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vAlign w:val="center"/>
          </w:tcPr>
          <w:p w14:paraId="38670295"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96" w14:textId="77777777" w:rsidR="00DD1DD4" w:rsidRPr="008A6887" w:rsidRDefault="004B5A69" w:rsidP="00DD1DD4">
            <w:pPr>
              <w:widowControl w:val="0"/>
              <w:spacing w:line="276" w:lineRule="auto"/>
              <w:rPr>
                <w:rFonts w:cs="Arial"/>
                <w:b/>
              </w:rPr>
            </w:pPr>
            <w:r>
              <w:rPr>
                <w:rFonts w:cs="Arial"/>
                <w:b/>
              </w:rPr>
              <w:t>HT</w:t>
            </w:r>
          </w:p>
        </w:tc>
      </w:tr>
      <w:tr w:rsidR="00DD1DD4" w:rsidRPr="008A6887" w14:paraId="386702A0" w14:textId="77777777" w:rsidTr="00DD1DD4">
        <w:trPr>
          <w:trHeight w:val="82"/>
          <w:jc w:val="center"/>
        </w:trPr>
        <w:tc>
          <w:tcPr>
            <w:tcW w:w="1431" w:type="dxa"/>
            <w:vMerge/>
            <w:tcBorders>
              <w:left w:val="single" w:sz="12" w:space="0" w:color="auto"/>
              <w:bottom w:val="single" w:sz="4" w:space="0" w:color="auto"/>
              <w:right w:val="single" w:sz="12" w:space="0" w:color="auto"/>
            </w:tcBorders>
            <w:shd w:val="clear" w:color="auto" w:fill="auto"/>
            <w:vAlign w:val="center"/>
          </w:tcPr>
          <w:p w14:paraId="38670298" w14:textId="77777777" w:rsidR="00DD1DD4" w:rsidRPr="008A6887" w:rsidRDefault="00DD1DD4" w:rsidP="00DD1DD4">
            <w:pPr>
              <w:widowControl w:val="0"/>
              <w:spacing w:line="276" w:lineRule="auto"/>
              <w:rPr>
                <w:rFonts w:cs="Arial"/>
                <w:b/>
              </w:rPr>
            </w:pPr>
          </w:p>
        </w:tc>
        <w:tc>
          <w:tcPr>
            <w:tcW w:w="870" w:type="dxa"/>
            <w:tcBorders>
              <w:left w:val="single" w:sz="12" w:space="0" w:color="auto"/>
              <w:bottom w:val="single" w:sz="4" w:space="0" w:color="auto"/>
              <w:right w:val="single" w:sz="12" w:space="0" w:color="auto"/>
            </w:tcBorders>
          </w:tcPr>
          <w:p w14:paraId="38670299"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auto"/>
            <w:vAlign w:val="center"/>
          </w:tcPr>
          <w:p w14:paraId="3867029A" w14:textId="77777777" w:rsidR="00DD1DD4" w:rsidRPr="008A6887" w:rsidRDefault="00DD1DD4" w:rsidP="00DD1DD4">
            <w:pPr>
              <w:widowControl w:val="0"/>
              <w:spacing w:line="276" w:lineRule="auto"/>
              <w:rPr>
                <w:rFonts w:cs="Arial"/>
              </w:rPr>
            </w:pPr>
            <w:r w:rsidRPr="008A6887">
              <w:rPr>
                <w:rFonts w:cs="Arial"/>
              </w:rPr>
              <w:t>Establish and review procedures for addressing staff discipline, conduct and grievance</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tcPr>
          <w:p w14:paraId="3867029B"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29C" w14:textId="77777777" w:rsidR="00DD1DD4" w:rsidRPr="008A6887" w:rsidRDefault="00DD1DD4" w:rsidP="00DD1DD4">
            <w:pPr>
              <w:widowControl w:val="0"/>
              <w:spacing w:line="276" w:lineRule="auto"/>
              <w:rPr>
                <w:rFonts w:cs="Arial"/>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29D" w14:textId="77777777" w:rsidR="00DD1DD4" w:rsidRPr="008A6887" w:rsidRDefault="00DD1DD4" w:rsidP="00DD1DD4">
            <w:pPr>
              <w:widowControl w:val="0"/>
              <w:spacing w:line="276" w:lineRule="auto"/>
              <w:rPr>
                <w:rFonts w:cs="Arial"/>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29E"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auto"/>
            <w:vAlign w:val="center"/>
          </w:tcPr>
          <w:p w14:paraId="3867029F" w14:textId="77777777" w:rsidR="00DD1DD4" w:rsidRPr="008A6887" w:rsidRDefault="004B5A69" w:rsidP="00DD1DD4">
            <w:pPr>
              <w:widowControl w:val="0"/>
              <w:spacing w:line="276" w:lineRule="auto"/>
              <w:rPr>
                <w:rFonts w:cs="Arial"/>
                <w:b/>
              </w:rPr>
            </w:pPr>
            <w:r>
              <w:rPr>
                <w:rFonts w:cs="Arial"/>
                <w:b/>
              </w:rPr>
              <w:t>FGB</w:t>
            </w:r>
          </w:p>
        </w:tc>
      </w:tr>
      <w:tr w:rsidR="00DD1DD4" w:rsidRPr="008A6887" w14:paraId="386702AA" w14:textId="77777777" w:rsidTr="00DD1DD4">
        <w:trPr>
          <w:trHeight w:val="82"/>
          <w:jc w:val="center"/>
        </w:trPr>
        <w:tc>
          <w:tcPr>
            <w:tcW w:w="1431" w:type="dxa"/>
            <w:vMerge w:val="restart"/>
            <w:tcBorders>
              <w:left w:val="single" w:sz="12" w:space="0" w:color="auto"/>
              <w:right w:val="single" w:sz="12" w:space="0" w:color="auto"/>
            </w:tcBorders>
            <w:shd w:val="clear" w:color="auto" w:fill="FFFFFF" w:themeFill="background1"/>
            <w:vAlign w:val="center"/>
          </w:tcPr>
          <w:p w14:paraId="386702A1" w14:textId="77777777" w:rsidR="00DD1DD4" w:rsidRPr="008A6887" w:rsidRDefault="00DD1DD4" w:rsidP="00DD1DD4">
            <w:pPr>
              <w:widowControl w:val="0"/>
              <w:spacing w:line="276" w:lineRule="auto"/>
              <w:rPr>
                <w:rFonts w:cs="Arial"/>
                <w:b/>
              </w:rPr>
            </w:pPr>
            <w:r w:rsidRPr="008A6887">
              <w:rPr>
                <w:rFonts w:cs="Arial"/>
                <w:b/>
              </w:rPr>
              <w:t>Curriculum</w:t>
            </w:r>
            <w:r>
              <w:rPr>
                <w:rFonts w:cs="Arial"/>
                <w:b/>
              </w:rPr>
              <w:t xml:space="preserve"> </w:t>
            </w:r>
          </w:p>
          <w:p w14:paraId="386702A2" w14:textId="77777777" w:rsidR="00DD1DD4" w:rsidRPr="008A6887" w:rsidRDefault="00DD1DD4" w:rsidP="00DD1DD4">
            <w:pPr>
              <w:rPr>
                <w:rFonts w:cs="Arial"/>
                <w:b/>
              </w:rPr>
            </w:pPr>
          </w:p>
        </w:tc>
        <w:tc>
          <w:tcPr>
            <w:tcW w:w="870" w:type="dxa"/>
            <w:tcBorders>
              <w:left w:val="single" w:sz="12" w:space="0" w:color="auto"/>
              <w:right w:val="single" w:sz="12" w:space="0" w:color="auto"/>
            </w:tcBorders>
            <w:shd w:val="clear" w:color="auto" w:fill="FFFFFF" w:themeFill="background1"/>
          </w:tcPr>
          <w:p w14:paraId="386702A3"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A4" w14:textId="77777777" w:rsidR="00DD1DD4" w:rsidRPr="008A6887" w:rsidRDefault="00DD1DD4" w:rsidP="00C514EB">
            <w:pPr>
              <w:widowControl w:val="0"/>
              <w:spacing w:line="276" w:lineRule="auto"/>
              <w:rPr>
                <w:rFonts w:cs="Arial"/>
              </w:rPr>
            </w:pPr>
            <w:r w:rsidRPr="008A6887">
              <w:rPr>
                <w:rFonts w:cs="Arial"/>
              </w:rPr>
              <w:t xml:space="preserve">Ensure </w:t>
            </w:r>
            <w:r w:rsidR="00C514EB">
              <w:rPr>
                <w:rFonts w:cs="Arial"/>
              </w:rPr>
              <w:t xml:space="preserve">EYFS </w:t>
            </w:r>
            <w:r w:rsidRPr="008A6887">
              <w:rPr>
                <w:rFonts w:cs="Arial"/>
              </w:rPr>
              <w:t>Curriculum taught to all pupils</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2A5"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2A6"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2A7" w14:textId="77777777" w:rsidR="00DD1DD4" w:rsidRPr="008A6887" w:rsidRDefault="00DD1DD4" w:rsidP="00DD1DD4">
            <w:pPr>
              <w:widowControl w:val="0"/>
              <w:spacing w:line="276" w:lineRule="auto"/>
              <w:rPr>
                <w:rFonts w:cs="Arial"/>
              </w:rPr>
            </w:pPr>
            <w:r w:rsidRPr="002A4D9F">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2A8"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A9" w14:textId="77777777" w:rsidR="00DD1DD4" w:rsidRPr="004B5A69" w:rsidRDefault="004B5A69" w:rsidP="00DD1DD4">
            <w:pPr>
              <w:widowControl w:val="0"/>
              <w:spacing w:line="276" w:lineRule="auto"/>
              <w:rPr>
                <w:rFonts w:cs="Arial"/>
                <w:b/>
              </w:rPr>
            </w:pPr>
            <w:r>
              <w:rPr>
                <w:rFonts w:cs="Arial"/>
                <w:b/>
              </w:rPr>
              <w:t>FGB/HT</w:t>
            </w:r>
          </w:p>
        </w:tc>
      </w:tr>
      <w:tr w:rsidR="00DD1DD4" w:rsidRPr="008A6887" w14:paraId="386702B3"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2AB" w14:textId="77777777" w:rsidR="00DD1DD4" w:rsidRPr="008A6887" w:rsidRDefault="00DD1DD4" w:rsidP="00DD1DD4">
            <w:pPr>
              <w:rPr>
                <w:rFonts w:cs="Arial"/>
              </w:rPr>
            </w:pPr>
          </w:p>
        </w:tc>
        <w:tc>
          <w:tcPr>
            <w:tcW w:w="870" w:type="dxa"/>
            <w:tcBorders>
              <w:left w:val="single" w:sz="12" w:space="0" w:color="auto"/>
              <w:right w:val="single" w:sz="12" w:space="0" w:color="auto"/>
            </w:tcBorders>
            <w:shd w:val="clear" w:color="auto" w:fill="FFFFFF" w:themeFill="background1"/>
          </w:tcPr>
          <w:p w14:paraId="386702AC"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AD" w14:textId="77777777" w:rsidR="00DD1DD4" w:rsidRPr="008A6887" w:rsidRDefault="00DD1DD4" w:rsidP="00DD1DD4">
            <w:pPr>
              <w:widowControl w:val="0"/>
              <w:spacing w:line="276" w:lineRule="auto"/>
              <w:rPr>
                <w:rFonts w:cs="Arial"/>
              </w:rPr>
            </w:pPr>
            <w:r w:rsidRPr="008A6887">
              <w:rPr>
                <w:rFonts w:cs="Arial"/>
              </w:rPr>
              <w:t>To decide which subject options should be taught having regard to resources, and implement provision for flexibility in the curriculum (including activities outside school day)</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2AE"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2AF"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2B0" w14:textId="77777777" w:rsidR="00DD1DD4" w:rsidRDefault="00DD1DD4" w:rsidP="00DD1DD4">
            <w:r w:rsidRPr="0066715F">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2B1" w14:textId="77777777" w:rsidR="00DD1DD4" w:rsidRDefault="00DD1DD4" w:rsidP="00DD1DD4">
            <w:r w:rsidRPr="0066715F">
              <w:rPr>
                <w:rFonts w:cs="Arial"/>
                <w:b/>
              </w:rPr>
              <w:sym w:font="Wingdings" w:char="F0FB"/>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B2" w14:textId="77777777" w:rsidR="00DD1DD4" w:rsidRPr="004B5A69" w:rsidRDefault="004B5A69" w:rsidP="00DD1DD4">
            <w:pPr>
              <w:widowControl w:val="0"/>
              <w:spacing w:line="276" w:lineRule="auto"/>
              <w:rPr>
                <w:rFonts w:cs="Arial"/>
                <w:b/>
              </w:rPr>
            </w:pPr>
            <w:r w:rsidRPr="004B5A69">
              <w:rPr>
                <w:rFonts w:cs="Arial"/>
                <w:b/>
              </w:rPr>
              <w:t>FGB</w:t>
            </w:r>
          </w:p>
        </w:tc>
      </w:tr>
      <w:tr w:rsidR="00DD1DD4" w:rsidRPr="008A6887" w14:paraId="386702BC" w14:textId="77777777" w:rsidTr="00DD1DD4">
        <w:trPr>
          <w:trHeight w:val="82"/>
          <w:jc w:val="center"/>
        </w:trPr>
        <w:tc>
          <w:tcPr>
            <w:tcW w:w="1431" w:type="dxa"/>
            <w:vMerge w:val="restart"/>
            <w:tcBorders>
              <w:left w:val="single" w:sz="12" w:space="0" w:color="auto"/>
              <w:right w:val="single" w:sz="12" w:space="0" w:color="auto"/>
            </w:tcBorders>
            <w:shd w:val="clear" w:color="auto" w:fill="FFFFFF" w:themeFill="background1"/>
            <w:vAlign w:val="center"/>
          </w:tcPr>
          <w:p w14:paraId="386702B4" w14:textId="77777777" w:rsidR="00DD1DD4" w:rsidRPr="008A6887" w:rsidRDefault="00DD1DD4" w:rsidP="00DD1DD4">
            <w:pPr>
              <w:widowControl w:val="0"/>
              <w:spacing w:line="276" w:lineRule="auto"/>
              <w:rPr>
                <w:rFonts w:cs="Arial"/>
              </w:rPr>
            </w:pPr>
            <w:r>
              <w:rPr>
                <w:rFonts w:cs="Arial"/>
                <w:b/>
              </w:rPr>
              <w:t>Extra-curricular provision</w:t>
            </w:r>
          </w:p>
        </w:tc>
        <w:tc>
          <w:tcPr>
            <w:tcW w:w="870" w:type="dxa"/>
            <w:tcBorders>
              <w:left w:val="single" w:sz="12" w:space="0" w:color="auto"/>
              <w:right w:val="single" w:sz="12" w:space="0" w:color="auto"/>
            </w:tcBorders>
            <w:shd w:val="clear" w:color="auto" w:fill="FFFFFF" w:themeFill="background1"/>
          </w:tcPr>
          <w:p w14:paraId="386702B5"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B6" w14:textId="77777777" w:rsidR="00DD1DD4" w:rsidRPr="008A6887" w:rsidRDefault="00DD1DD4" w:rsidP="00DD1DD4">
            <w:pPr>
              <w:widowControl w:val="0"/>
              <w:spacing w:line="276" w:lineRule="auto"/>
              <w:rPr>
                <w:rFonts w:cs="Arial"/>
              </w:rPr>
            </w:pPr>
            <w:r w:rsidRPr="008A6887">
              <w:rPr>
                <w:rFonts w:cs="Arial"/>
              </w:rPr>
              <w:t xml:space="preserve">To decide whether to offer additional activities and what form these should take </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2B7"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2B8" w14:textId="77777777" w:rsidR="00DD1DD4" w:rsidRDefault="00DD1DD4" w:rsidP="00DD1DD4">
            <w:r w:rsidRPr="00020EA4">
              <w:rPr>
                <w:rFonts w:cs="Arial"/>
                <w:b/>
              </w:rPr>
              <w:sym w:font="Wingdings" w:char="F0FB"/>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2B9" w14:textId="77777777" w:rsidR="00DD1DD4" w:rsidRDefault="00DD1DD4" w:rsidP="00DD1DD4">
            <w:r w:rsidRPr="00020EA4">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2BA" w14:textId="77777777" w:rsidR="00DD1DD4" w:rsidRDefault="00DD1DD4" w:rsidP="00DD1DD4">
            <w:r w:rsidRPr="00020EA4">
              <w:rPr>
                <w:rFonts w:cs="Arial"/>
                <w:b/>
              </w:rPr>
              <w:sym w:font="Wingdings" w:char="F0FB"/>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BB" w14:textId="77777777" w:rsidR="00DD1DD4" w:rsidRPr="004B5A69" w:rsidRDefault="004B5A69" w:rsidP="00DD1DD4">
            <w:pPr>
              <w:widowControl w:val="0"/>
              <w:spacing w:line="276" w:lineRule="auto"/>
              <w:rPr>
                <w:rFonts w:cs="Arial"/>
                <w:b/>
              </w:rPr>
            </w:pPr>
            <w:r w:rsidRPr="004B5A69">
              <w:rPr>
                <w:rFonts w:cs="Arial"/>
                <w:b/>
              </w:rPr>
              <w:t>FGB</w:t>
            </w:r>
          </w:p>
        </w:tc>
      </w:tr>
      <w:tr w:rsidR="00DD1DD4" w:rsidRPr="008A6887" w14:paraId="386702C5"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2BD" w14:textId="77777777" w:rsidR="00DD1DD4" w:rsidRPr="008A6887" w:rsidRDefault="00DD1DD4" w:rsidP="00DD1DD4">
            <w:pPr>
              <w:widowControl w:val="0"/>
              <w:spacing w:line="276" w:lineRule="auto"/>
              <w:rPr>
                <w:rFonts w:cs="Arial"/>
                <w:b/>
              </w:rPr>
            </w:pPr>
          </w:p>
        </w:tc>
        <w:tc>
          <w:tcPr>
            <w:tcW w:w="870" w:type="dxa"/>
            <w:tcBorders>
              <w:left w:val="single" w:sz="12" w:space="0" w:color="auto"/>
              <w:right w:val="single" w:sz="12" w:space="0" w:color="auto"/>
            </w:tcBorders>
            <w:shd w:val="clear" w:color="auto" w:fill="FFFFFF" w:themeFill="background1"/>
          </w:tcPr>
          <w:p w14:paraId="386702BE"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BF" w14:textId="77777777" w:rsidR="00DD1DD4" w:rsidRPr="008A6887" w:rsidRDefault="00DD1DD4" w:rsidP="00DD1DD4">
            <w:pPr>
              <w:widowControl w:val="0"/>
              <w:spacing w:line="276" w:lineRule="auto"/>
              <w:rPr>
                <w:rFonts w:cs="Arial"/>
                <w:i/>
              </w:rPr>
            </w:pPr>
            <w:r w:rsidRPr="008A6887">
              <w:rPr>
                <w:rFonts w:cs="Arial"/>
              </w:rPr>
              <w:t>To put into place the additional services provided</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2C0" w14:textId="77777777" w:rsidR="00DD1DD4" w:rsidRDefault="00DD1DD4" w:rsidP="00DD1DD4">
            <w:r w:rsidRPr="003F34FD">
              <w:rPr>
                <w:rFonts w:cs="Arial"/>
                <w:b/>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2C1" w14:textId="77777777" w:rsidR="00DD1DD4" w:rsidRDefault="00DD1DD4" w:rsidP="00DD1DD4">
            <w:r w:rsidRPr="003F34FD">
              <w:rPr>
                <w:rFonts w:cs="Arial"/>
                <w:b/>
              </w:rPr>
              <w:sym w:font="Wingdings" w:char="F0FB"/>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2C2" w14:textId="77777777" w:rsidR="00DD1DD4" w:rsidRDefault="00DD1DD4" w:rsidP="00DD1DD4">
            <w:r w:rsidRPr="003F34FD">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2C3"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C4" w14:textId="77777777" w:rsidR="00DD1DD4" w:rsidRPr="004B5A69" w:rsidRDefault="004B5A69" w:rsidP="00DD1DD4">
            <w:pPr>
              <w:widowControl w:val="0"/>
              <w:spacing w:line="276" w:lineRule="auto"/>
              <w:rPr>
                <w:rFonts w:cs="Arial"/>
                <w:b/>
              </w:rPr>
            </w:pPr>
            <w:r w:rsidRPr="004B5A69">
              <w:rPr>
                <w:rFonts w:cs="Arial"/>
                <w:b/>
              </w:rPr>
              <w:t>HT</w:t>
            </w:r>
          </w:p>
        </w:tc>
      </w:tr>
      <w:tr w:rsidR="00DD1DD4" w:rsidRPr="008A6887" w14:paraId="386702CE" w14:textId="77777777" w:rsidTr="00DD1DD4">
        <w:trPr>
          <w:trHeight w:val="82"/>
          <w:jc w:val="center"/>
        </w:trPr>
        <w:tc>
          <w:tcPr>
            <w:tcW w:w="1431" w:type="dxa"/>
            <w:vMerge/>
            <w:tcBorders>
              <w:left w:val="single" w:sz="12" w:space="0" w:color="auto"/>
              <w:bottom w:val="single" w:sz="4" w:space="0" w:color="auto"/>
              <w:right w:val="single" w:sz="12" w:space="0" w:color="auto"/>
            </w:tcBorders>
            <w:shd w:val="clear" w:color="auto" w:fill="FFFFFF" w:themeFill="background1"/>
            <w:vAlign w:val="center"/>
          </w:tcPr>
          <w:p w14:paraId="386702C6" w14:textId="77777777" w:rsidR="00DD1DD4" w:rsidRPr="008A6887" w:rsidRDefault="00DD1DD4" w:rsidP="00DD1DD4">
            <w:pPr>
              <w:widowControl w:val="0"/>
              <w:spacing w:line="276" w:lineRule="auto"/>
              <w:rPr>
                <w:rFonts w:cs="Arial"/>
              </w:rPr>
            </w:pPr>
          </w:p>
        </w:tc>
        <w:tc>
          <w:tcPr>
            <w:tcW w:w="870" w:type="dxa"/>
            <w:tcBorders>
              <w:left w:val="single" w:sz="12" w:space="0" w:color="auto"/>
              <w:bottom w:val="single" w:sz="4" w:space="0" w:color="auto"/>
              <w:right w:val="single" w:sz="12" w:space="0" w:color="auto"/>
            </w:tcBorders>
            <w:shd w:val="clear" w:color="auto" w:fill="FFFFFF" w:themeFill="background1"/>
          </w:tcPr>
          <w:p w14:paraId="386702C7"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C8" w14:textId="77777777" w:rsidR="00DD1DD4" w:rsidRPr="008A6887" w:rsidRDefault="00DD1DD4" w:rsidP="00DD1DD4">
            <w:pPr>
              <w:widowControl w:val="0"/>
              <w:spacing w:line="276" w:lineRule="auto"/>
              <w:rPr>
                <w:rFonts w:cs="Arial"/>
              </w:rPr>
            </w:pPr>
            <w:r w:rsidRPr="008A6887">
              <w:rPr>
                <w:rFonts w:cs="Arial"/>
              </w:rPr>
              <w:t>To decide whether to stop providing additional activities</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2C9"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2CA" w14:textId="77777777" w:rsidR="00DD1DD4" w:rsidRDefault="00DD1DD4" w:rsidP="00DD1DD4">
            <w:r w:rsidRPr="000C11BC">
              <w:rPr>
                <w:rFonts w:cs="Arial"/>
                <w:b/>
              </w:rPr>
              <w:sym w:font="Wingdings" w:char="F0FB"/>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2CB" w14:textId="77777777" w:rsidR="00DD1DD4" w:rsidRDefault="00DD1DD4" w:rsidP="00DD1DD4">
            <w:r w:rsidRPr="000C11BC">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2CC" w14:textId="77777777" w:rsidR="00DD1DD4" w:rsidRDefault="00DD1DD4" w:rsidP="00DD1DD4">
            <w:r w:rsidRPr="000C11BC">
              <w:rPr>
                <w:rFonts w:cs="Arial"/>
                <w:b/>
              </w:rPr>
              <w:sym w:font="Wingdings" w:char="F0FB"/>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CD" w14:textId="77777777" w:rsidR="00DD1DD4" w:rsidRPr="004B5A69" w:rsidRDefault="004B5A69" w:rsidP="00DD1DD4">
            <w:pPr>
              <w:widowControl w:val="0"/>
              <w:spacing w:line="276" w:lineRule="auto"/>
              <w:rPr>
                <w:rFonts w:cs="Arial"/>
                <w:b/>
              </w:rPr>
            </w:pPr>
            <w:r>
              <w:rPr>
                <w:rFonts w:cs="Arial"/>
                <w:b/>
              </w:rPr>
              <w:t>FGB</w:t>
            </w:r>
          </w:p>
        </w:tc>
      </w:tr>
      <w:tr w:rsidR="00DD1DD4" w:rsidRPr="008A6887" w14:paraId="386702D7" w14:textId="77777777" w:rsidTr="00DD1DD4">
        <w:trPr>
          <w:trHeight w:val="82"/>
          <w:jc w:val="center"/>
        </w:trPr>
        <w:tc>
          <w:tcPr>
            <w:tcW w:w="1431" w:type="dxa"/>
            <w:vMerge w:val="restart"/>
            <w:tcBorders>
              <w:left w:val="single" w:sz="12" w:space="0" w:color="auto"/>
              <w:right w:val="single" w:sz="12" w:space="0" w:color="auto"/>
            </w:tcBorders>
            <w:shd w:val="clear" w:color="auto" w:fill="FFFFFF" w:themeFill="background1"/>
            <w:vAlign w:val="center"/>
          </w:tcPr>
          <w:p w14:paraId="386702CF" w14:textId="77777777" w:rsidR="00DD1DD4" w:rsidRPr="008A6887" w:rsidRDefault="00DD1DD4" w:rsidP="00DD1DD4">
            <w:pPr>
              <w:widowControl w:val="0"/>
              <w:spacing w:line="276" w:lineRule="auto"/>
              <w:rPr>
                <w:rFonts w:cs="Arial"/>
                <w:b/>
              </w:rPr>
            </w:pPr>
            <w:r>
              <w:rPr>
                <w:rFonts w:cs="Arial"/>
                <w:b/>
              </w:rPr>
              <w:t>Performance m</w:t>
            </w:r>
            <w:r w:rsidRPr="008A6887">
              <w:rPr>
                <w:rFonts w:cs="Arial"/>
                <w:b/>
              </w:rPr>
              <w:t>anagement</w:t>
            </w:r>
          </w:p>
        </w:tc>
        <w:tc>
          <w:tcPr>
            <w:tcW w:w="870" w:type="dxa"/>
            <w:tcBorders>
              <w:left w:val="single" w:sz="12" w:space="0" w:color="auto"/>
              <w:right w:val="single" w:sz="12" w:space="0" w:color="auto"/>
            </w:tcBorders>
            <w:shd w:val="clear" w:color="auto" w:fill="FFFFFF" w:themeFill="background1"/>
          </w:tcPr>
          <w:p w14:paraId="386702D0"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D1" w14:textId="77777777" w:rsidR="00DD1DD4" w:rsidRPr="008A6887" w:rsidRDefault="00DD1DD4" w:rsidP="00DD1DD4">
            <w:pPr>
              <w:widowControl w:val="0"/>
              <w:spacing w:line="276" w:lineRule="auto"/>
              <w:rPr>
                <w:rFonts w:cs="Arial"/>
              </w:rPr>
            </w:pPr>
            <w:r w:rsidRPr="008A6887">
              <w:rPr>
                <w:rFonts w:cs="Arial"/>
              </w:rPr>
              <w:t xml:space="preserve">To </w:t>
            </w:r>
            <w:r>
              <w:rPr>
                <w:rFonts w:cs="Arial"/>
              </w:rPr>
              <w:t xml:space="preserve"> adopt </w:t>
            </w:r>
            <w:r w:rsidRPr="008A6887">
              <w:rPr>
                <w:rFonts w:cs="Arial"/>
              </w:rPr>
              <w:t xml:space="preserve">and review teacher appraisal policy </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2D2"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2D3"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2D4" w14:textId="77777777" w:rsidR="00DD1DD4" w:rsidRDefault="00DD1DD4" w:rsidP="00DD1DD4">
            <w:r w:rsidRPr="00A44E80">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2D5"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D6" w14:textId="77777777" w:rsidR="00DD1DD4" w:rsidRPr="004B5A69" w:rsidRDefault="004B5A69" w:rsidP="00DD1DD4">
            <w:pPr>
              <w:widowControl w:val="0"/>
              <w:spacing w:line="276" w:lineRule="auto"/>
              <w:rPr>
                <w:rFonts w:cs="Arial"/>
                <w:b/>
              </w:rPr>
            </w:pPr>
            <w:r>
              <w:rPr>
                <w:rFonts w:cs="Arial"/>
                <w:b/>
              </w:rPr>
              <w:t>FGB</w:t>
            </w:r>
          </w:p>
        </w:tc>
      </w:tr>
      <w:tr w:rsidR="00DD1DD4" w:rsidRPr="008A6887" w14:paraId="386702E0"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2D8"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shd w:val="clear" w:color="auto" w:fill="FFFFFF" w:themeFill="background1"/>
          </w:tcPr>
          <w:p w14:paraId="386702D9"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DA" w14:textId="77777777" w:rsidR="00DD1DD4" w:rsidRPr="008A6887" w:rsidRDefault="00DD1DD4" w:rsidP="00DD1DD4">
            <w:pPr>
              <w:widowControl w:val="0"/>
              <w:spacing w:line="276" w:lineRule="auto"/>
              <w:rPr>
                <w:rFonts w:cs="Arial"/>
              </w:rPr>
            </w:pPr>
            <w:r>
              <w:rPr>
                <w:rFonts w:cs="Arial"/>
              </w:rPr>
              <w:t xml:space="preserve">To </w:t>
            </w:r>
            <w:r w:rsidRPr="008A6887">
              <w:rPr>
                <w:rFonts w:cs="Arial"/>
              </w:rPr>
              <w:t>appoint the panel to carry out the appraisal of the head teacher</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2DB"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2DC"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2DD" w14:textId="77777777" w:rsidR="00DD1DD4" w:rsidRDefault="00DD1DD4" w:rsidP="00DD1DD4">
            <w:r w:rsidRPr="00A44E80">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2DE"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DF" w14:textId="77777777" w:rsidR="00DD1DD4" w:rsidRPr="004B5A69" w:rsidRDefault="004B5A69" w:rsidP="00DD1DD4">
            <w:pPr>
              <w:widowControl w:val="0"/>
              <w:spacing w:line="276" w:lineRule="auto"/>
              <w:rPr>
                <w:rFonts w:cs="Arial"/>
                <w:b/>
              </w:rPr>
            </w:pPr>
            <w:r>
              <w:rPr>
                <w:rFonts w:cs="Arial"/>
                <w:b/>
              </w:rPr>
              <w:t>FGB</w:t>
            </w:r>
          </w:p>
        </w:tc>
      </w:tr>
      <w:tr w:rsidR="00DD1DD4" w:rsidRPr="008A6887" w14:paraId="386702E9" w14:textId="77777777" w:rsidTr="00DD1DD4">
        <w:trPr>
          <w:trHeight w:val="82"/>
          <w:jc w:val="center"/>
        </w:trPr>
        <w:tc>
          <w:tcPr>
            <w:tcW w:w="1431" w:type="dxa"/>
            <w:vMerge/>
            <w:tcBorders>
              <w:left w:val="single" w:sz="12" w:space="0" w:color="auto"/>
              <w:bottom w:val="single" w:sz="4" w:space="0" w:color="auto"/>
              <w:right w:val="single" w:sz="12" w:space="0" w:color="auto"/>
            </w:tcBorders>
            <w:shd w:val="clear" w:color="auto" w:fill="FFFFFF" w:themeFill="background1"/>
            <w:vAlign w:val="center"/>
          </w:tcPr>
          <w:p w14:paraId="386702E1" w14:textId="77777777" w:rsidR="00DD1DD4" w:rsidRPr="008A6887" w:rsidRDefault="00DD1DD4" w:rsidP="00DD1DD4">
            <w:pPr>
              <w:widowControl w:val="0"/>
              <w:spacing w:line="276" w:lineRule="auto"/>
              <w:rPr>
                <w:rFonts w:cs="Arial"/>
              </w:rPr>
            </w:pPr>
          </w:p>
        </w:tc>
        <w:tc>
          <w:tcPr>
            <w:tcW w:w="870" w:type="dxa"/>
            <w:tcBorders>
              <w:left w:val="single" w:sz="12" w:space="0" w:color="auto"/>
              <w:bottom w:val="single" w:sz="4" w:space="0" w:color="auto"/>
              <w:right w:val="single" w:sz="12" w:space="0" w:color="auto"/>
            </w:tcBorders>
            <w:shd w:val="clear" w:color="auto" w:fill="FFFFFF" w:themeFill="background1"/>
          </w:tcPr>
          <w:p w14:paraId="386702E2"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E3" w14:textId="77777777" w:rsidR="00DD1DD4" w:rsidRPr="008A6887" w:rsidRDefault="00DD1DD4" w:rsidP="00DD1DD4">
            <w:pPr>
              <w:widowControl w:val="0"/>
              <w:spacing w:line="276" w:lineRule="auto"/>
              <w:rPr>
                <w:rFonts w:cs="Arial"/>
              </w:rPr>
            </w:pPr>
            <w:r w:rsidRPr="008A6887">
              <w:rPr>
                <w:rFonts w:cs="Arial"/>
              </w:rPr>
              <w:t>To carry out appraisal of other teachers</w:t>
            </w:r>
            <w:r>
              <w:rPr>
                <w:rFonts w:cs="Arial"/>
              </w:rPr>
              <w:t xml:space="preserve"> (or delegate to line managers in the school)</w:t>
            </w:r>
          </w:p>
        </w:tc>
        <w:tc>
          <w:tcPr>
            <w:tcW w:w="425" w:type="dxa"/>
            <w:tcBorders>
              <w:top w:val="single" w:sz="4" w:space="0" w:color="auto"/>
              <w:left w:val="single" w:sz="12" w:space="0" w:color="auto"/>
              <w:bottom w:val="single" w:sz="4" w:space="0" w:color="auto"/>
              <w:right w:val="single" w:sz="4" w:space="0" w:color="auto"/>
            </w:tcBorders>
            <w:shd w:val="clear" w:color="auto" w:fill="92CDDC" w:themeFill="accent5" w:themeFillTint="99"/>
            <w:vAlign w:val="center"/>
          </w:tcPr>
          <w:p w14:paraId="386702E4" w14:textId="77777777" w:rsidR="00DD1DD4" w:rsidRPr="008A6887" w:rsidRDefault="00DD1DD4" w:rsidP="00DD1DD4">
            <w:pPr>
              <w:widowControl w:val="0"/>
              <w:spacing w:line="276" w:lineRule="auto"/>
              <w:rPr>
                <w:rFonts w:cs="Arial"/>
              </w:rPr>
            </w:pP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2E5" w14:textId="77777777" w:rsidR="00DD1DD4" w:rsidRPr="008A6887" w:rsidRDefault="00DD1DD4" w:rsidP="00DD1DD4">
            <w:pPr>
              <w:widowControl w:val="0"/>
              <w:spacing w:line="276" w:lineRule="auto"/>
              <w:rPr>
                <w:rFonts w:cs="Arial"/>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2E6" w14:textId="77777777" w:rsidR="00DD1DD4" w:rsidRPr="008A6887" w:rsidRDefault="00DD1DD4" w:rsidP="00DD1DD4">
            <w:pPr>
              <w:widowControl w:val="0"/>
              <w:spacing w:line="276" w:lineRule="auto"/>
              <w:rPr>
                <w:rFonts w:cs="Arial"/>
              </w:rPr>
            </w:pP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2E7"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E8" w14:textId="77777777" w:rsidR="00DD1DD4" w:rsidRPr="004B5A69" w:rsidRDefault="004B5A69" w:rsidP="00DD1DD4">
            <w:pPr>
              <w:widowControl w:val="0"/>
              <w:spacing w:line="276" w:lineRule="auto"/>
              <w:rPr>
                <w:rFonts w:cs="Arial"/>
                <w:b/>
              </w:rPr>
            </w:pPr>
            <w:r>
              <w:rPr>
                <w:rFonts w:cs="Arial"/>
                <w:b/>
              </w:rPr>
              <w:t>HT</w:t>
            </w:r>
          </w:p>
        </w:tc>
      </w:tr>
      <w:tr w:rsidR="00DD1DD4" w:rsidRPr="008A6887" w14:paraId="386702F4" w14:textId="77777777" w:rsidTr="00DD1DD4">
        <w:trPr>
          <w:trHeight w:val="82"/>
          <w:jc w:val="center"/>
        </w:trPr>
        <w:tc>
          <w:tcPr>
            <w:tcW w:w="1431" w:type="dxa"/>
            <w:vMerge w:val="restart"/>
            <w:tcBorders>
              <w:left w:val="single" w:sz="12" w:space="0" w:color="auto"/>
              <w:right w:val="single" w:sz="12" w:space="0" w:color="auto"/>
            </w:tcBorders>
            <w:shd w:val="clear" w:color="auto" w:fill="FFFFFF" w:themeFill="background1"/>
            <w:vAlign w:val="center"/>
          </w:tcPr>
          <w:p w14:paraId="386702EA" w14:textId="77777777" w:rsidR="00DD1DD4" w:rsidRDefault="00DD1DD4" w:rsidP="00DD1DD4">
            <w:pPr>
              <w:widowControl w:val="0"/>
              <w:spacing w:line="276" w:lineRule="auto"/>
              <w:rPr>
                <w:rFonts w:cs="Arial"/>
                <w:b/>
              </w:rPr>
            </w:pPr>
            <w:r>
              <w:rPr>
                <w:rFonts w:cs="Arial"/>
                <w:b/>
              </w:rPr>
              <w:t>Discipline/ e</w:t>
            </w:r>
            <w:r w:rsidRPr="008A6887">
              <w:rPr>
                <w:rFonts w:cs="Arial"/>
                <w:b/>
              </w:rPr>
              <w:t>xclusions</w:t>
            </w:r>
          </w:p>
          <w:p w14:paraId="386702EB" w14:textId="77777777" w:rsidR="00DD1DD4" w:rsidRDefault="00DD1DD4" w:rsidP="00DD1DD4">
            <w:pPr>
              <w:widowControl w:val="0"/>
              <w:spacing w:line="276" w:lineRule="auto"/>
              <w:rPr>
                <w:rFonts w:cs="Arial"/>
                <w:b/>
              </w:rPr>
            </w:pPr>
          </w:p>
        </w:tc>
        <w:tc>
          <w:tcPr>
            <w:tcW w:w="870" w:type="dxa"/>
            <w:tcBorders>
              <w:left w:val="single" w:sz="12" w:space="0" w:color="auto"/>
              <w:right w:val="single" w:sz="12" w:space="0" w:color="auto"/>
            </w:tcBorders>
            <w:shd w:val="clear" w:color="auto" w:fill="FFFFFF" w:themeFill="background1"/>
          </w:tcPr>
          <w:p w14:paraId="386702EC"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ED" w14:textId="77777777" w:rsidR="00DD1DD4" w:rsidRDefault="00DD1DD4" w:rsidP="00DD1DD4">
            <w:pPr>
              <w:widowControl w:val="0"/>
              <w:spacing w:line="276" w:lineRule="auto"/>
              <w:rPr>
                <w:rFonts w:cs="Arial"/>
              </w:rPr>
            </w:pPr>
            <w:r w:rsidRPr="008A6887">
              <w:rPr>
                <w:rFonts w:cs="Arial"/>
              </w:rPr>
              <w:t xml:space="preserve">To review all permanent exclusions and fixed term exclusions where the pupil is either excluded for more than 15 days in total in a term or would lose the opportunity to sit a public examination </w:t>
            </w:r>
          </w:p>
          <w:p w14:paraId="386702EE" w14:textId="77777777" w:rsidR="00DD1DD4" w:rsidRPr="008A6887" w:rsidRDefault="00DD1DD4" w:rsidP="00DD1DD4">
            <w:pPr>
              <w:widowControl w:val="0"/>
              <w:spacing w:line="276" w:lineRule="auto"/>
              <w:rPr>
                <w:rFonts w:cs="Arial"/>
              </w:rPr>
            </w:pPr>
            <w:r w:rsidRPr="008A6887">
              <w:rPr>
                <w:rFonts w:cs="Arial"/>
              </w:rPr>
              <w:lastRenderedPageBreak/>
              <w:t xml:space="preserve">(Can be delegated to chair/vice-chair in cases of urgency) </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2EF" w14:textId="77777777" w:rsidR="00DD1DD4" w:rsidRPr="008A6887" w:rsidRDefault="00DD1DD4" w:rsidP="00DD1DD4">
            <w:pPr>
              <w:widowControl w:val="0"/>
              <w:spacing w:line="276" w:lineRule="auto"/>
              <w:rPr>
                <w:rFonts w:cs="Arial"/>
                <w:b/>
              </w:rPr>
            </w:pPr>
            <w:r w:rsidRPr="00137D99">
              <w:rPr>
                <w:rFonts w:cs="Arial"/>
                <w:b/>
              </w:rPr>
              <w:lastRenderedPageBreak/>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2F0"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2F1" w14:textId="77777777" w:rsidR="00DD1DD4" w:rsidRPr="003F34FD"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2F2"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F3" w14:textId="77777777" w:rsidR="00DD1DD4" w:rsidRPr="004B5A69" w:rsidRDefault="000C2484" w:rsidP="00DD1DD4">
            <w:pPr>
              <w:widowControl w:val="0"/>
              <w:spacing w:line="276" w:lineRule="auto"/>
              <w:rPr>
                <w:rFonts w:cs="Arial"/>
                <w:b/>
              </w:rPr>
            </w:pPr>
            <w:r>
              <w:rPr>
                <w:rFonts w:cs="Arial"/>
                <w:b/>
              </w:rPr>
              <w:t>PDC</w:t>
            </w:r>
          </w:p>
        </w:tc>
      </w:tr>
      <w:tr w:rsidR="00DD1DD4" w:rsidRPr="008A6887" w14:paraId="386702FD"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2F5" w14:textId="77777777" w:rsidR="00DD1DD4" w:rsidRPr="008A6887" w:rsidRDefault="00DD1DD4" w:rsidP="00DD1DD4">
            <w:pPr>
              <w:widowControl w:val="0"/>
              <w:spacing w:line="276" w:lineRule="auto"/>
              <w:rPr>
                <w:rFonts w:cs="Arial"/>
                <w:b/>
              </w:rPr>
            </w:pPr>
          </w:p>
        </w:tc>
        <w:tc>
          <w:tcPr>
            <w:tcW w:w="870" w:type="dxa"/>
            <w:tcBorders>
              <w:left w:val="single" w:sz="12" w:space="0" w:color="auto"/>
              <w:right w:val="single" w:sz="12" w:space="0" w:color="auto"/>
            </w:tcBorders>
            <w:shd w:val="clear" w:color="auto" w:fill="FFFFFF" w:themeFill="background1"/>
          </w:tcPr>
          <w:p w14:paraId="386702F6"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F7" w14:textId="77777777" w:rsidR="00DD1DD4" w:rsidRPr="008A6887" w:rsidRDefault="00DD1DD4" w:rsidP="00DD1DD4">
            <w:pPr>
              <w:widowControl w:val="0"/>
              <w:spacing w:line="276" w:lineRule="auto"/>
              <w:rPr>
                <w:rFonts w:cs="Arial"/>
              </w:rPr>
            </w:pPr>
            <w:r w:rsidRPr="008A6887">
              <w:rPr>
                <w:rFonts w:cs="Arial"/>
              </w:rPr>
              <w:t>To produce a set of written principles for the school behaviour polic</w:t>
            </w:r>
            <w:r>
              <w:rPr>
                <w:rFonts w:cs="Arial"/>
              </w:rPr>
              <w:t xml:space="preserve">y and present these </w:t>
            </w:r>
            <w:r w:rsidRPr="008A6887">
              <w:rPr>
                <w:rFonts w:cs="Arial"/>
              </w:rPr>
              <w:t xml:space="preserve">for consultation </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2F8"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2F9" w14:textId="77777777" w:rsidR="00DD1DD4" w:rsidRPr="007A5ADE" w:rsidRDefault="00DD1DD4" w:rsidP="00DD1DD4">
            <w:pPr>
              <w:widowControl w:val="0"/>
              <w:spacing w:line="276" w:lineRule="auto"/>
              <w:rPr>
                <w:rFonts w:cs="Arial"/>
                <w:color w:val="92CDDC" w:themeColor="accent5" w:themeTint="99"/>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2FA" w14:textId="77777777" w:rsidR="00DD1DD4" w:rsidRPr="007A5ADE" w:rsidRDefault="00DD1DD4" w:rsidP="00DD1DD4">
            <w:pPr>
              <w:widowControl w:val="0"/>
              <w:spacing w:line="276" w:lineRule="auto"/>
              <w:rPr>
                <w:rFonts w:cs="Arial"/>
                <w:color w:val="92CDDC" w:themeColor="accent5" w:themeTint="99"/>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2FB" w14:textId="77777777" w:rsidR="00DD1DD4" w:rsidRPr="007A5ADE" w:rsidRDefault="00DD1DD4" w:rsidP="00DD1DD4">
            <w:pPr>
              <w:widowControl w:val="0"/>
              <w:spacing w:line="276" w:lineRule="auto"/>
              <w:rPr>
                <w:rFonts w:cs="Arial"/>
                <w:b/>
                <w:color w:val="92CDDC" w:themeColor="accent5" w:themeTint="99"/>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2FC" w14:textId="77777777" w:rsidR="00DD1DD4" w:rsidRPr="008A6887" w:rsidRDefault="004B5A69" w:rsidP="00DD1DD4">
            <w:pPr>
              <w:widowControl w:val="0"/>
              <w:spacing w:line="276" w:lineRule="auto"/>
              <w:rPr>
                <w:rFonts w:cs="Arial"/>
                <w:b/>
              </w:rPr>
            </w:pPr>
            <w:r>
              <w:rPr>
                <w:rFonts w:cs="Arial"/>
                <w:b/>
              </w:rPr>
              <w:t>FGB</w:t>
            </w:r>
          </w:p>
        </w:tc>
      </w:tr>
      <w:tr w:rsidR="00DD1DD4" w:rsidRPr="008A6887" w14:paraId="38670306" w14:textId="77777777" w:rsidTr="00DD1DD4">
        <w:trPr>
          <w:trHeight w:val="82"/>
          <w:jc w:val="center"/>
        </w:trPr>
        <w:tc>
          <w:tcPr>
            <w:tcW w:w="1431" w:type="dxa"/>
            <w:vMerge/>
            <w:tcBorders>
              <w:left w:val="single" w:sz="12" w:space="0" w:color="auto"/>
              <w:bottom w:val="single" w:sz="4" w:space="0" w:color="auto"/>
              <w:right w:val="single" w:sz="12" w:space="0" w:color="auto"/>
            </w:tcBorders>
            <w:shd w:val="clear" w:color="auto" w:fill="FFFFFF" w:themeFill="background1"/>
            <w:vAlign w:val="center"/>
          </w:tcPr>
          <w:p w14:paraId="386702FE" w14:textId="77777777" w:rsidR="00DD1DD4" w:rsidRPr="008A6887" w:rsidRDefault="00DD1DD4" w:rsidP="00DD1DD4">
            <w:pPr>
              <w:widowControl w:val="0"/>
              <w:spacing w:line="276" w:lineRule="auto"/>
              <w:rPr>
                <w:rFonts w:cs="Arial"/>
                <w:b/>
              </w:rPr>
            </w:pPr>
          </w:p>
        </w:tc>
        <w:tc>
          <w:tcPr>
            <w:tcW w:w="870" w:type="dxa"/>
            <w:tcBorders>
              <w:left w:val="single" w:sz="12" w:space="0" w:color="auto"/>
              <w:bottom w:val="single" w:sz="4" w:space="0" w:color="auto"/>
              <w:right w:val="single" w:sz="12" w:space="0" w:color="auto"/>
            </w:tcBorders>
            <w:shd w:val="clear" w:color="auto" w:fill="FFFFFF" w:themeFill="background1"/>
          </w:tcPr>
          <w:p w14:paraId="386702FF"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00" w14:textId="77777777" w:rsidR="00DD1DD4" w:rsidRPr="008A6887" w:rsidRDefault="00DD1DD4" w:rsidP="00DD1DD4">
            <w:pPr>
              <w:widowControl w:val="0"/>
              <w:spacing w:line="276" w:lineRule="auto"/>
              <w:rPr>
                <w:rFonts w:cs="Arial"/>
              </w:rPr>
            </w:pPr>
            <w:r w:rsidRPr="008A6887">
              <w:rPr>
                <w:rFonts w:cs="Arial"/>
              </w:rPr>
              <w:t>To draft the content of the school behaviour policy and publicise it to staff, students and parents.</w:t>
            </w:r>
            <w:r>
              <w:rPr>
                <w:rFonts w:cs="Arial"/>
              </w:rPr>
              <w:t xml:space="preserve"> </w:t>
            </w:r>
          </w:p>
        </w:tc>
        <w:tc>
          <w:tcPr>
            <w:tcW w:w="425" w:type="dxa"/>
            <w:tcBorders>
              <w:top w:val="single" w:sz="4" w:space="0" w:color="auto"/>
              <w:left w:val="single" w:sz="12" w:space="0" w:color="auto"/>
              <w:bottom w:val="single" w:sz="4" w:space="0" w:color="auto"/>
              <w:right w:val="single" w:sz="4" w:space="0" w:color="auto"/>
            </w:tcBorders>
            <w:shd w:val="clear" w:color="auto" w:fill="92CDDC" w:themeFill="accent5" w:themeFillTint="99"/>
            <w:vAlign w:val="center"/>
          </w:tcPr>
          <w:p w14:paraId="38670301" w14:textId="77777777" w:rsidR="00DD1DD4" w:rsidRPr="008A6887" w:rsidRDefault="00DD1DD4" w:rsidP="00DD1DD4">
            <w:pPr>
              <w:widowControl w:val="0"/>
              <w:spacing w:line="276" w:lineRule="auto"/>
              <w:rPr>
                <w:rFonts w:cs="Arial"/>
              </w:rPr>
            </w:pP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02" w14:textId="77777777" w:rsidR="00DD1DD4" w:rsidRPr="008A6887" w:rsidRDefault="00DD1DD4" w:rsidP="00DD1DD4">
            <w:pPr>
              <w:widowControl w:val="0"/>
              <w:spacing w:line="276" w:lineRule="auto"/>
              <w:rPr>
                <w:rFonts w:cs="Arial"/>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03" w14:textId="77777777" w:rsidR="00DD1DD4" w:rsidRPr="008A6887"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304"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05" w14:textId="77777777" w:rsidR="00DD1DD4" w:rsidRPr="008A6887" w:rsidRDefault="004B5A69" w:rsidP="00DD1DD4">
            <w:pPr>
              <w:widowControl w:val="0"/>
              <w:spacing w:line="276" w:lineRule="auto"/>
              <w:rPr>
                <w:rFonts w:cs="Arial"/>
                <w:b/>
              </w:rPr>
            </w:pPr>
            <w:r>
              <w:rPr>
                <w:rFonts w:cs="Arial"/>
                <w:b/>
              </w:rPr>
              <w:t>HT</w:t>
            </w:r>
          </w:p>
        </w:tc>
      </w:tr>
      <w:tr w:rsidR="00DD1DD4" w:rsidRPr="008A6887" w14:paraId="3867030F" w14:textId="77777777" w:rsidTr="00DD1DD4">
        <w:trPr>
          <w:trHeight w:val="82"/>
          <w:jc w:val="center"/>
        </w:trPr>
        <w:tc>
          <w:tcPr>
            <w:tcW w:w="1431" w:type="dxa"/>
            <w:vMerge w:val="restart"/>
            <w:tcBorders>
              <w:left w:val="single" w:sz="12" w:space="0" w:color="auto"/>
              <w:right w:val="single" w:sz="12" w:space="0" w:color="auto"/>
            </w:tcBorders>
            <w:shd w:val="clear" w:color="auto" w:fill="FFFFFF" w:themeFill="background1"/>
            <w:vAlign w:val="center"/>
          </w:tcPr>
          <w:p w14:paraId="38670307" w14:textId="77777777" w:rsidR="00DD1DD4" w:rsidRPr="008A6887" w:rsidRDefault="00DD1DD4" w:rsidP="00DD1DD4">
            <w:pPr>
              <w:widowControl w:val="0"/>
              <w:spacing w:line="276" w:lineRule="auto"/>
              <w:rPr>
                <w:rFonts w:cs="Arial"/>
                <w:b/>
              </w:rPr>
            </w:pPr>
            <w:r w:rsidRPr="008A6887">
              <w:rPr>
                <w:rFonts w:cs="Arial"/>
                <w:b/>
              </w:rPr>
              <w:t>Admissions</w:t>
            </w:r>
          </w:p>
        </w:tc>
        <w:tc>
          <w:tcPr>
            <w:tcW w:w="870" w:type="dxa"/>
            <w:tcBorders>
              <w:left w:val="single" w:sz="12" w:space="0" w:color="auto"/>
              <w:right w:val="single" w:sz="12" w:space="0" w:color="auto"/>
            </w:tcBorders>
            <w:shd w:val="clear" w:color="auto" w:fill="FFFFFF" w:themeFill="background1"/>
          </w:tcPr>
          <w:p w14:paraId="38670308"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09" w14:textId="77777777" w:rsidR="00DD1DD4" w:rsidRPr="008A6887" w:rsidRDefault="00DD1DD4" w:rsidP="00DD1DD4">
            <w:pPr>
              <w:widowControl w:val="0"/>
              <w:spacing w:line="276" w:lineRule="auto"/>
              <w:rPr>
                <w:rFonts w:cs="Arial"/>
              </w:rPr>
            </w:pPr>
            <w:r>
              <w:rPr>
                <w:rFonts w:cs="Arial"/>
              </w:rPr>
              <w:t>To annually determine admission arrangements  (VA and f</w:t>
            </w:r>
            <w:r w:rsidRPr="008A6887">
              <w:rPr>
                <w:rFonts w:cs="Arial"/>
              </w:rPr>
              <w:t xml:space="preserve">oundation schools) </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0A"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0B"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0C" w14:textId="77777777" w:rsidR="00DD1DD4" w:rsidRPr="008A6887"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30D"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0E" w14:textId="77777777" w:rsidR="00DD1DD4" w:rsidRPr="008A6887" w:rsidRDefault="004B5A69" w:rsidP="00DD1DD4">
            <w:pPr>
              <w:widowControl w:val="0"/>
              <w:spacing w:line="276" w:lineRule="auto"/>
              <w:rPr>
                <w:rFonts w:cs="Arial"/>
                <w:b/>
              </w:rPr>
            </w:pPr>
            <w:r>
              <w:rPr>
                <w:rFonts w:cs="Arial"/>
                <w:b/>
              </w:rPr>
              <w:t>FGB</w:t>
            </w:r>
          </w:p>
        </w:tc>
      </w:tr>
      <w:tr w:rsidR="00DD1DD4" w:rsidRPr="008A6887" w14:paraId="38670318"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10" w14:textId="77777777" w:rsidR="00DD1DD4" w:rsidRPr="008A6887" w:rsidRDefault="00DD1DD4" w:rsidP="00DD1DD4">
            <w:pPr>
              <w:widowControl w:val="0"/>
              <w:spacing w:line="276" w:lineRule="auto"/>
              <w:rPr>
                <w:rFonts w:cs="Arial"/>
                <w:b/>
              </w:rPr>
            </w:pPr>
          </w:p>
        </w:tc>
        <w:tc>
          <w:tcPr>
            <w:tcW w:w="870" w:type="dxa"/>
            <w:tcBorders>
              <w:left w:val="single" w:sz="12" w:space="0" w:color="auto"/>
              <w:right w:val="single" w:sz="12" w:space="0" w:color="auto"/>
            </w:tcBorders>
            <w:shd w:val="clear" w:color="auto" w:fill="FFFFFF" w:themeFill="background1"/>
          </w:tcPr>
          <w:p w14:paraId="38670311"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12" w14:textId="77777777" w:rsidR="00DD1DD4" w:rsidRDefault="00DD1DD4" w:rsidP="00DD1DD4">
            <w:pPr>
              <w:widowControl w:val="0"/>
              <w:spacing w:line="276" w:lineRule="auto"/>
              <w:rPr>
                <w:rFonts w:cs="Arial"/>
              </w:rPr>
            </w:pPr>
            <w:r>
              <w:rPr>
                <w:rFonts w:cs="Arial"/>
              </w:rPr>
              <w:t>To carry out consultation where changes to admission arrangements are proposed, or the governing body has not consulted on their arrangements in the last seven years (VA and foundation schools)</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13"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14"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15" w14:textId="77777777" w:rsidR="00DD1DD4" w:rsidRPr="008A6887"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316"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17" w14:textId="77777777" w:rsidR="00DD1DD4" w:rsidRPr="008A6887" w:rsidRDefault="004B5A69" w:rsidP="00DD1DD4">
            <w:pPr>
              <w:widowControl w:val="0"/>
              <w:spacing w:line="276" w:lineRule="auto"/>
              <w:rPr>
                <w:rFonts w:cs="Arial"/>
                <w:b/>
              </w:rPr>
            </w:pPr>
            <w:r>
              <w:rPr>
                <w:rFonts w:cs="Arial"/>
                <w:b/>
              </w:rPr>
              <w:t>FGB</w:t>
            </w:r>
          </w:p>
        </w:tc>
      </w:tr>
      <w:tr w:rsidR="00DD1DD4" w:rsidRPr="008A6887" w14:paraId="38670321" w14:textId="77777777" w:rsidTr="00DD1DD4">
        <w:trPr>
          <w:trHeight w:val="82"/>
          <w:jc w:val="center"/>
        </w:trPr>
        <w:tc>
          <w:tcPr>
            <w:tcW w:w="1431" w:type="dxa"/>
            <w:tcBorders>
              <w:left w:val="single" w:sz="12" w:space="0" w:color="auto"/>
              <w:bottom w:val="single" w:sz="4" w:space="0" w:color="auto"/>
              <w:right w:val="single" w:sz="12" w:space="0" w:color="auto"/>
            </w:tcBorders>
            <w:shd w:val="clear" w:color="auto" w:fill="FFFFFF" w:themeFill="background1"/>
            <w:vAlign w:val="center"/>
          </w:tcPr>
          <w:p w14:paraId="38670319" w14:textId="77777777" w:rsidR="00DD1DD4" w:rsidRPr="008A6887" w:rsidRDefault="00DD1DD4" w:rsidP="00DD1DD4">
            <w:pPr>
              <w:widowControl w:val="0"/>
              <w:spacing w:line="276" w:lineRule="auto"/>
              <w:rPr>
                <w:rFonts w:cs="Arial"/>
              </w:rPr>
            </w:pPr>
            <w:r>
              <w:rPr>
                <w:rFonts w:cs="Arial"/>
                <w:b/>
              </w:rPr>
              <w:t>Premises &amp; i</w:t>
            </w:r>
            <w:r w:rsidRPr="008A6887">
              <w:rPr>
                <w:rFonts w:cs="Arial"/>
                <w:b/>
              </w:rPr>
              <w:t>nsurance</w:t>
            </w:r>
          </w:p>
        </w:tc>
        <w:tc>
          <w:tcPr>
            <w:tcW w:w="870" w:type="dxa"/>
            <w:tcBorders>
              <w:left w:val="single" w:sz="12" w:space="0" w:color="auto"/>
              <w:bottom w:val="single" w:sz="4" w:space="0" w:color="auto"/>
              <w:right w:val="single" w:sz="12" w:space="0" w:color="auto"/>
            </w:tcBorders>
            <w:shd w:val="clear" w:color="auto" w:fill="FFFFFF" w:themeFill="background1"/>
          </w:tcPr>
          <w:p w14:paraId="3867031A"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1B" w14:textId="77777777" w:rsidR="00DD1DD4" w:rsidRPr="008A6887" w:rsidRDefault="00DD1DD4" w:rsidP="00DD1DD4">
            <w:pPr>
              <w:widowControl w:val="0"/>
              <w:spacing w:line="276" w:lineRule="auto"/>
              <w:rPr>
                <w:rFonts w:cs="Arial"/>
              </w:rPr>
            </w:pPr>
            <w:r w:rsidRPr="008A6887">
              <w:rPr>
                <w:rFonts w:cs="Arial"/>
              </w:rPr>
              <w:t>Buildings insurance and personal liability– GB to seek advice from LA, diocese or trustees where appropriate</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1C"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1D" w14:textId="77777777" w:rsidR="00DD1DD4" w:rsidRDefault="00DD1DD4" w:rsidP="00DD1DD4">
            <w:r w:rsidRPr="007A2AFF">
              <w:rPr>
                <w:rFonts w:cs="Arial"/>
                <w:b/>
              </w:rPr>
              <w:sym w:font="Wingdings" w:char="F0FB"/>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1E" w14:textId="77777777" w:rsidR="00DD1DD4" w:rsidRDefault="00DD1DD4" w:rsidP="00DD1DD4">
            <w:r w:rsidRPr="007A2AFF">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31F"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20" w14:textId="77777777" w:rsidR="00DD1DD4" w:rsidRPr="008A6887" w:rsidRDefault="004B5A69" w:rsidP="00DD1DD4">
            <w:pPr>
              <w:widowControl w:val="0"/>
              <w:spacing w:line="276" w:lineRule="auto"/>
              <w:rPr>
                <w:rFonts w:cs="Arial"/>
                <w:b/>
              </w:rPr>
            </w:pPr>
            <w:r>
              <w:rPr>
                <w:rFonts w:cs="Arial"/>
                <w:b/>
              </w:rPr>
              <w:t>FGB</w:t>
            </w:r>
          </w:p>
        </w:tc>
      </w:tr>
      <w:tr w:rsidR="00DD1DD4" w:rsidRPr="008A6887" w14:paraId="3867032B" w14:textId="77777777" w:rsidTr="00DD1DD4">
        <w:trPr>
          <w:trHeight w:val="82"/>
          <w:jc w:val="center"/>
        </w:trPr>
        <w:tc>
          <w:tcPr>
            <w:tcW w:w="1431" w:type="dxa"/>
            <w:vMerge w:val="restart"/>
            <w:tcBorders>
              <w:left w:val="single" w:sz="12" w:space="0" w:color="auto"/>
              <w:right w:val="single" w:sz="12" w:space="0" w:color="auto"/>
            </w:tcBorders>
            <w:shd w:val="clear" w:color="auto" w:fill="FFFFFF" w:themeFill="background1"/>
            <w:vAlign w:val="center"/>
          </w:tcPr>
          <w:p w14:paraId="38670322" w14:textId="77777777" w:rsidR="00DD1DD4" w:rsidRPr="008A6887" w:rsidRDefault="00DD1DD4" w:rsidP="00DD1DD4">
            <w:pPr>
              <w:widowControl w:val="0"/>
              <w:spacing w:line="276" w:lineRule="auto"/>
              <w:rPr>
                <w:rFonts w:cs="Arial"/>
              </w:rPr>
            </w:pPr>
            <w:r w:rsidRPr="008A6887">
              <w:rPr>
                <w:rFonts w:cs="Arial"/>
                <w:b/>
              </w:rPr>
              <w:t xml:space="preserve">Health &amp; </w:t>
            </w:r>
            <w:r>
              <w:rPr>
                <w:rFonts w:cs="Arial"/>
                <w:b/>
              </w:rPr>
              <w:t>s</w:t>
            </w:r>
            <w:r w:rsidRPr="008A6887">
              <w:rPr>
                <w:rFonts w:cs="Arial"/>
                <w:b/>
              </w:rPr>
              <w:t>afety</w:t>
            </w:r>
          </w:p>
          <w:p w14:paraId="38670323" w14:textId="77777777" w:rsidR="00DD1DD4" w:rsidRPr="008A6887" w:rsidRDefault="00DD1DD4" w:rsidP="00DD1DD4">
            <w:pPr>
              <w:widowControl w:val="0"/>
              <w:rPr>
                <w:rFonts w:cs="Arial"/>
              </w:rPr>
            </w:pPr>
            <w:r>
              <w:br w:type="page"/>
            </w:r>
          </w:p>
        </w:tc>
        <w:tc>
          <w:tcPr>
            <w:tcW w:w="870" w:type="dxa"/>
            <w:tcBorders>
              <w:left w:val="single" w:sz="12" w:space="0" w:color="auto"/>
              <w:right w:val="single" w:sz="12" w:space="0" w:color="auto"/>
            </w:tcBorders>
            <w:shd w:val="clear" w:color="auto" w:fill="FFFFFF" w:themeFill="background1"/>
          </w:tcPr>
          <w:p w14:paraId="38670324"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25" w14:textId="77777777" w:rsidR="00DD1DD4" w:rsidRPr="008A6887" w:rsidRDefault="00DD1DD4" w:rsidP="00DD1DD4">
            <w:pPr>
              <w:widowControl w:val="0"/>
              <w:spacing w:line="276" w:lineRule="auto"/>
              <w:rPr>
                <w:rFonts w:cs="Arial"/>
              </w:rPr>
            </w:pPr>
            <w:r w:rsidRPr="008A6887">
              <w:rPr>
                <w:rFonts w:cs="Arial"/>
              </w:rPr>
              <w:t>To ensure a health and safety policy and procedures are in place</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26"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27"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28" w14:textId="77777777" w:rsidR="00DD1DD4" w:rsidRPr="008A6887" w:rsidRDefault="00DD1DD4" w:rsidP="00DD1DD4">
            <w:pPr>
              <w:widowControl w:val="0"/>
              <w:spacing w:line="276" w:lineRule="auto"/>
              <w:rPr>
                <w:rFonts w:cs="Arial"/>
              </w:rPr>
            </w:pPr>
            <w:r w:rsidRPr="007A2AFF">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329"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2A" w14:textId="77777777" w:rsidR="00DD1DD4" w:rsidRPr="008A6887" w:rsidRDefault="004B5A69" w:rsidP="00DD1DD4">
            <w:pPr>
              <w:widowControl w:val="0"/>
              <w:spacing w:line="276" w:lineRule="auto"/>
              <w:rPr>
                <w:rFonts w:cs="Arial"/>
                <w:b/>
              </w:rPr>
            </w:pPr>
            <w:r>
              <w:rPr>
                <w:rFonts w:cs="Arial"/>
                <w:b/>
              </w:rPr>
              <w:t>FGB</w:t>
            </w:r>
          </w:p>
        </w:tc>
      </w:tr>
      <w:tr w:rsidR="00DD1DD4" w:rsidRPr="008A6887" w14:paraId="38670334" w14:textId="77777777" w:rsidTr="00DD1DD4">
        <w:trPr>
          <w:trHeight w:val="82"/>
          <w:jc w:val="center"/>
        </w:trPr>
        <w:tc>
          <w:tcPr>
            <w:tcW w:w="1431" w:type="dxa"/>
            <w:vMerge/>
            <w:tcBorders>
              <w:left w:val="single" w:sz="12" w:space="0" w:color="auto"/>
              <w:bottom w:val="single" w:sz="4" w:space="0" w:color="auto"/>
              <w:right w:val="single" w:sz="12" w:space="0" w:color="auto"/>
            </w:tcBorders>
            <w:shd w:val="clear" w:color="auto" w:fill="FFFFFF" w:themeFill="background1"/>
            <w:vAlign w:val="center"/>
          </w:tcPr>
          <w:p w14:paraId="3867032C" w14:textId="77777777" w:rsidR="00DD1DD4" w:rsidRPr="008A6887" w:rsidRDefault="00DD1DD4" w:rsidP="00DD1DD4">
            <w:pPr>
              <w:widowControl w:val="0"/>
              <w:spacing w:line="276" w:lineRule="auto"/>
              <w:rPr>
                <w:rFonts w:cs="Arial"/>
                <w:b/>
              </w:rPr>
            </w:pPr>
          </w:p>
        </w:tc>
        <w:tc>
          <w:tcPr>
            <w:tcW w:w="870" w:type="dxa"/>
            <w:tcBorders>
              <w:left w:val="single" w:sz="12" w:space="0" w:color="auto"/>
              <w:bottom w:val="single" w:sz="4" w:space="0" w:color="auto"/>
              <w:right w:val="single" w:sz="12" w:space="0" w:color="auto"/>
            </w:tcBorders>
            <w:shd w:val="clear" w:color="auto" w:fill="FFFFFF" w:themeFill="background1"/>
          </w:tcPr>
          <w:p w14:paraId="3867032D"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2E" w14:textId="77777777" w:rsidR="00DD1DD4" w:rsidRPr="008A6887" w:rsidRDefault="00DD1DD4" w:rsidP="00DD1DD4">
            <w:pPr>
              <w:widowControl w:val="0"/>
              <w:spacing w:line="276" w:lineRule="auto"/>
              <w:rPr>
                <w:rFonts w:cs="Arial"/>
              </w:rPr>
            </w:pPr>
            <w:r w:rsidRPr="008A6887">
              <w:rPr>
                <w:rFonts w:cs="Arial"/>
              </w:rPr>
              <w:t>To ensure that health and safety regulations are followed</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2F" w14:textId="77777777" w:rsidR="00DD1DD4" w:rsidRDefault="00DD1DD4" w:rsidP="00DD1DD4">
            <w:r w:rsidRPr="000D4C5D">
              <w:rPr>
                <w:rFonts w:cs="Arial"/>
                <w:b/>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30" w14:textId="77777777" w:rsidR="00DD1DD4" w:rsidRDefault="00DD1DD4" w:rsidP="00DD1DD4">
            <w:r w:rsidRPr="000D4C5D">
              <w:rPr>
                <w:rFonts w:cs="Arial"/>
                <w:b/>
              </w:rPr>
              <w:sym w:font="Wingdings" w:char="F0FB"/>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31" w14:textId="77777777" w:rsidR="00DD1DD4" w:rsidRDefault="00DD1DD4" w:rsidP="00DD1DD4">
            <w:r w:rsidRPr="000D4C5D">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332"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33" w14:textId="77777777" w:rsidR="00DD1DD4" w:rsidRPr="008A6887" w:rsidRDefault="004B5A69" w:rsidP="00DD1DD4">
            <w:pPr>
              <w:widowControl w:val="0"/>
              <w:spacing w:line="276" w:lineRule="auto"/>
              <w:rPr>
                <w:rFonts w:cs="Arial"/>
                <w:b/>
              </w:rPr>
            </w:pPr>
            <w:r>
              <w:rPr>
                <w:rFonts w:cs="Arial"/>
                <w:b/>
              </w:rPr>
              <w:t>HT</w:t>
            </w:r>
          </w:p>
        </w:tc>
      </w:tr>
      <w:tr w:rsidR="00DD1DD4" w:rsidRPr="008A6887" w14:paraId="38670341" w14:textId="77777777" w:rsidTr="00DD1DD4">
        <w:trPr>
          <w:trHeight w:val="82"/>
          <w:jc w:val="center"/>
        </w:trPr>
        <w:tc>
          <w:tcPr>
            <w:tcW w:w="1431" w:type="dxa"/>
            <w:vMerge w:val="restart"/>
            <w:tcBorders>
              <w:left w:val="single" w:sz="12" w:space="0" w:color="auto"/>
              <w:right w:val="single" w:sz="12" w:space="0" w:color="auto"/>
            </w:tcBorders>
            <w:shd w:val="clear" w:color="auto" w:fill="FFFFFF" w:themeFill="background1"/>
            <w:vAlign w:val="center"/>
          </w:tcPr>
          <w:p w14:paraId="38670335" w14:textId="77777777" w:rsidR="00DD1DD4" w:rsidRDefault="00DD1DD4" w:rsidP="00DD1DD4">
            <w:pPr>
              <w:widowControl w:val="0"/>
              <w:spacing w:line="276" w:lineRule="auto"/>
              <w:rPr>
                <w:rFonts w:cs="Arial"/>
                <w:b/>
              </w:rPr>
            </w:pPr>
          </w:p>
          <w:p w14:paraId="38670336" w14:textId="77777777" w:rsidR="00DD1DD4" w:rsidRDefault="00DD1DD4" w:rsidP="00DD1DD4">
            <w:pPr>
              <w:widowControl w:val="0"/>
              <w:spacing w:line="276" w:lineRule="auto"/>
              <w:rPr>
                <w:rFonts w:cs="Arial"/>
                <w:b/>
              </w:rPr>
            </w:pPr>
          </w:p>
          <w:p w14:paraId="38670337" w14:textId="77777777" w:rsidR="00DD1DD4" w:rsidRDefault="00DD1DD4" w:rsidP="00DD1DD4">
            <w:pPr>
              <w:widowControl w:val="0"/>
              <w:spacing w:line="276" w:lineRule="auto"/>
              <w:rPr>
                <w:rFonts w:cs="Arial"/>
                <w:b/>
              </w:rPr>
            </w:pPr>
          </w:p>
          <w:p w14:paraId="38670338" w14:textId="77777777" w:rsidR="00DD1DD4" w:rsidRPr="008A6887" w:rsidRDefault="00DD1DD4" w:rsidP="00DD1DD4">
            <w:pPr>
              <w:widowControl w:val="0"/>
              <w:spacing w:line="276" w:lineRule="auto"/>
              <w:rPr>
                <w:rFonts w:cs="Arial"/>
                <w:b/>
              </w:rPr>
            </w:pPr>
            <w:r>
              <w:rPr>
                <w:rFonts w:cs="Arial"/>
                <w:b/>
              </w:rPr>
              <w:t>School o</w:t>
            </w:r>
            <w:r w:rsidRPr="008A6887">
              <w:rPr>
                <w:rFonts w:cs="Arial"/>
                <w:b/>
              </w:rPr>
              <w:t>rganisation</w:t>
            </w:r>
          </w:p>
          <w:p w14:paraId="38670339" w14:textId="77777777" w:rsidR="00DD1DD4" w:rsidRPr="008A6887" w:rsidRDefault="00DD1DD4" w:rsidP="00DD1DD4">
            <w:pPr>
              <w:widowControl w:val="0"/>
              <w:spacing w:line="276" w:lineRule="auto"/>
              <w:rPr>
                <w:rFonts w:cs="Arial"/>
                <w:b/>
              </w:rPr>
            </w:pPr>
          </w:p>
        </w:tc>
        <w:tc>
          <w:tcPr>
            <w:tcW w:w="870" w:type="dxa"/>
            <w:tcBorders>
              <w:left w:val="single" w:sz="12" w:space="0" w:color="auto"/>
              <w:right w:val="single" w:sz="12" w:space="0" w:color="auto"/>
            </w:tcBorders>
            <w:shd w:val="clear" w:color="auto" w:fill="FFFFFF" w:themeFill="background1"/>
          </w:tcPr>
          <w:p w14:paraId="3867033A"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3B" w14:textId="77777777" w:rsidR="00DD1DD4" w:rsidRPr="008A6887" w:rsidRDefault="00DD1DD4" w:rsidP="00DD1DD4">
            <w:pPr>
              <w:widowControl w:val="0"/>
              <w:spacing w:line="276" w:lineRule="auto"/>
              <w:rPr>
                <w:rFonts w:cs="Arial"/>
              </w:rPr>
            </w:pPr>
            <w:r w:rsidRPr="008A6887">
              <w:rPr>
                <w:rFonts w:cs="Arial"/>
              </w:rPr>
              <w:t>To publish proposals to change category of school</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3C"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3D"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3E" w14:textId="77777777" w:rsidR="00DD1DD4" w:rsidRPr="008A6887" w:rsidRDefault="00DD1DD4" w:rsidP="00DD1DD4">
            <w:pPr>
              <w:widowControl w:val="0"/>
              <w:spacing w:line="276" w:lineRule="auto"/>
              <w:rPr>
                <w:rFonts w:cs="Arial"/>
              </w:rPr>
            </w:pPr>
            <w:r w:rsidRPr="000D4C5D">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33F" w14:textId="77777777" w:rsidR="00DD1DD4" w:rsidRPr="008A6887" w:rsidRDefault="00DD1DD4" w:rsidP="00DD1DD4">
            <w:pPr>
              <w:widowControl w:val="0"/>
              <w:spacing w:line="276" w:lineRule="auto"/>
              <w:rPr>
                <w:rFonts w:cs="Arial"/>
                <w:b/>
              </w:rPr>
            </w:pPr>
            <w:r w:rsidRPr="000D4C5D">
              <w:rPr>
                <w:rFonts w:cs="Arial"/>
                <w:b/>
              </w:rPr>
              <w:sym w:font="Wingdings" w:char="F0FB"/>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40" w14:textId="77777777" w:rsidR="00DD1DD4" w:rsidRPr="008A6887" w:rsidRDefault="004B5A69" w:rsidP="00DD1DD4">
            <w:pPr>
              <w:widowControl w:val="0"/>
              <w:spacing w:line="276" w:lineRule="auto"/>
              <w:rPr>
                <w:rFonts w:cs="Arial"/>
                <w:b/>
              </w:rPr>
            </w:pPr>
            <w:r>
              <w:rPr>
                <w:rFonts w:cs="Arial"/>
                <w:b/>
              </w:rPr>
              <w:t>FGB</w:t>
            </w:r>
          </w:p>
        </w:tc>
      </w:tr>
      <w:tr w:rsidR="00DD1DD4" w:rsidRPr="008A6887" w14:paraId="3867034A"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42" w14:textId="77777777" w:rsidR="00DD1DD4" w:rsidRPr="008A6887" w:rsidRDefault="00DD1DD4" w:rsidP="00DD1DD4">
            <w:pPr>
              <w:widowControl w:val="0"/>
              <w:spacing w:line="276" w:lineRule="auto"/>
              <w:rPr>
                <w:rFonts w:cs="Arial"/>
                <w:b/>
              </w:rPr>
            </w:pPr>
          </w:p>
        </w:tc>
        <w:tc>
          <w:tcPr>
            <w:tcW w:w="870" w:type="dxa"/>
            <w:tcBorders>
              <w:left w:val="single" w:sz="12" w:space="0" w:color="auto"/>
              <w:right w:val="single" w:sz="12" w:space="0" w:color="auto"/>
            </w:tcBorders>
            <w:shd w:val="clear" w:color="auto" w:fill="FFFFFF" w:themeFill="background1"/>
          </w:tcPr>
          <w:p w14:paraId="38670343"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44" w14:textId="77777777" w:rsidR="00DD1DD4" w:rsidRPr="008A6887" w:rsidRDefault="00DD1DD4" w:rsidP="00DD1DD4">
            <w:pPr>
              <w:widowControl w:val="0"/>
              <w:spacing w:line="276" w:lineRule="auto"/>
              <w:rPr>
                <w:rFonts w:cs="Arial"/>
              </w:rPr>
            </w:pPr>
            <w:r w:rsidRPr="008A6887">
              <w:rPr>
                <w:rFonts w:cs="Arial"/>
              </w:rPr>
              <w:t>To decide whether to convert to academy status</w:t>
            </w:r>
            <w:r>
              <w:rPr>
                <w:rFonts w:cs="Arial"/>
                <w:vertAlign w:val="superscript"/>
              </w:rPr>
              <w:t>2</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45"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46" w14:textId="77777777" w:rsidR="00DD1DD4" w:rsidRPr="008A6887" w:rsidRDefault="00DD1DD4" w:rsidP="00DD1DD4">
            <w:pPr>
              <w:widowControl w:val="0"/>
              <w:spacing w:line="276" w:lineRule="auto"/>
              <w:rPr>
                <w:rFonts w:cs="Arial"/>
              </w:rPr>
            </w:pPr>
            <w:r w:rsidRPr="000D4C5D">
              <w:rPr>
                <w:rFonts w:cs="Arial"/>
                <w:b/>
              </w:rPr>
              <w:sym w:font="Wingdings" w:char="F0FB"/>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47" w14:textId="77777777" w:rsidR="00DD1DD4" w:rsidRPr="008A6887" w:rsidRDefault="00DD1DD4" w:rsidP="00DD1DD4">
            <w:pPr>
              <w:widowControl w:val="0"/>
              <w:spacing w:line="276" w:lineRule="auto"/>
              <w:rPr>
                <w:rFonts w:cs="Arial"/>
              </w:rPr>
            </w:pPr>
            <w:r w:rsidRPr="000D4C5D">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348" w14:textId="77777777" w:rsidR="00DD1DD4" w:rsidRPr="008A6887" w:rsidRDefault="00DD1DD4" w:rsidP="00DD1DD4">
            <w:pPr>
              <w:widowControl w:val="0"/>
              <w:spacing w:line="276" w:lineRule="auto"/>
              <w:rPr>
                <w:rFonts w:cs="Arial"/>
                <w:b/>
              </w:rPr>
            </w:pPr>
            <w:r w:rsidRPr="000D4C5D">
              <w:rPr>
                <w:rFonts w:cs="Arial"/>
                <w:b/>
              </w:rPr>
              <w:sym w:font="Wingdings" w:char="F0FB"/>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49" w14:textId="77777777" w:rsidR="00DD1DD4" w:rsidRPr="008A6887" w:rsidRDefault="004B5A69" w:rsidP="00DD1DD4">
            <w:pPr>
              <w:widowControl w:val="0"/>
              <w:spacing w:line="276" w:lineRule="auto"/>
              <w:rPr>
                <w:rFonts w:cs="Arial"/>
                <w:b/>
              </w:rPr>
            </w:pPr>
            <w:r>
              <w:rPr>
                <w:rFonts w:cs="Arial"/>
                <w:b/>
              </w:rPr>
              <w:t>FGB</w:t>
            </w:r>
          </w:p>
        </w:tc>
      </w:tr>
      <w:tr w:rsidR="00DD1DD4" w:rsidRPr="008A6887" w14:paraId="38670353"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4B"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shd w:val="clear" w:color="auto" w:fill="FFFFFF" w:themeFill="background1"/>
          </w:tcPr>
          <w:p w14:paraId="3867034C"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4D" w14:textId="77777777" w:rsidR="00DD1DD4" w:rsidRPr="008A6887" w:rsidRDefault="00DD1DD4" w:rsidP="00DD1DD4">
            <w:pPr>
              <w:widowControl w:val="0"/>
              <w:spacing w:line="276" w:lineRule="auto"/>
              <w:rPr>
                <w:rFonts w:cs="Arial"/>
              </w:rPr>
            </w:pPr>
            <w:r w:rsidRPr="008A6887">
              <w:rPr>
                <w:rFonts w:cs="Arial"/>
              </w:rPr>
              <w:t>To set the times of school sessions and the dates of school terms and holidays (except in community, special and VC schools where this is the LA’s role)</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4E"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4F" w14:textId="77777777" w:rsidR="00DD1DD4" w:rsidRDefault="00DD1DD4" w:rsidP="00DD1DD4">
            <w:r w:rsidRPr="00F2565D">
              <w:rPr>
                <w:rFonts w:cs="Arial"/>
                <w:b/>
              </w:rPr>
              <w:sym w:font="Wingdings" w:char="F0FB"/>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50" w14:textId="77777777" w:rsidR="00DD1DD4" w:rsidRDefault="00DD1DD4" w:rsidP="00DD1DD4">
            <w:r w:rsidRPr="00F2565D">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351"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52" w14:textId="77777777" w:rsidR="00DD1DD4" w:rsidRPr="008A6887" w:rsidRDefault="004B5A69" w:rsidP="00DD1DD4">
            <w:pPr>
              <w:widowControl w:val="0"/>
              <w:spacing w:line="276" w:lineRule="auto"/>
              <w:rPr>
                <w:rFonts w:cs="Arial"/>
                <w:b/>
              </w:rPr>
            </w:pPr>
            <w:r>
              <w:rPr>
                <w:rFonts w:cs="Arial"/>
                <w:b/>
              </w:rPr>
              <w:t>FGB</w:t>
            </w:r>
          </w:p>
        </w:tc>
      </w:tr>
      <w:tr w:rsidR="00DD1DD4" w:rsidRPr="008A6887" w14:paraId="3867035C"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54"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shd w:val="clear" w:color="auto" w:fill="FFFFFF" w:themeFill="background1"/>
          </w:tcPr>
          <w:p w14:paraId="38670355"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56" w14:textId="77777777" w:rsidR="00DD1DD4" w:rsidRPr="008A6887" w:rsidRDefault="00DD1DD4" w:rsidP="00DD1DD4">
            <w:pPr>
              <w:widowControl w:val="0"/>
              <w:spacing w:line="276" w:lineRule="auto"/>
              <w:rPr>
                <w:rFonts w:cs="Arial"/>
              </w:rPr>
            </w:pPr>
            <w:r w:rsidRPr="008A6887">
              <w:rPr>
                <w:rFonts w:cs="Arial"/>
              </w:rPr>
              <w:t>To establish a data protection policy and review it at least every two years</w:t>
            </w:r>
            <w:r>
              <w:rPr>
                <w:rFonts w:cs="Arial"/>
              </w:rPr>
              <w:t xml:space="preserve"> and register with the Information Commissioner’s Office</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57" w14:textId="77777777" w:rsidR="00DD1DD4" w:rsidRPr="000D68E6" w:rsidRDefault="00DD1DD4" w:rsidP="00DD1DD4">
            <w:pPr>
              <w:rPr>
                <w:rFonts w:cs="Arial"/>
                <w:b/>
              </w:rPr>
            </w:pPr>
            <w:r w:rsidRPr="002A4D9F">
              <w:rPr>
                <w:rFonts w:cs="Arial"/>
                <w:b/>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58" w14:textId="77777777" w:rsidR="00DD1DD4" w:rsidRPr="000D68E6" w:rsidRDefault="00DD1DD4" w:rsidP="00DD1DD4">
            <w:pPr>
              <w:rPr>
                <w:rFonts w:cs="Arial"/>
                <w:b/>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59" w14:textId="77777777" w:rsidR="00DD1DD4" w:rsidRPr="000D68E6" w:rsidRDefault="00DD1DD4" w:rsidP="00DD1DD4">
            <w:pPr>
              <w:rPr>
                <w:rFonts w:cs="Arial"/>
                <w:b/>
              </w:rPr>
            </w:pPr>
            <w:r w:rsidRPr="002A4D9F">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35A"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5B" w14:textId="77777777" w:rsidR="00DD1DD4" w:rsidRPr="008A6887" w:rsidRDefault="004B5A69" w:rsidP="00DD1DD4">
            <w:pPr>
              <w:widowControl w:val="0"/>
              <w:spacing w:line="276" w:lineRule="auto"/>
              <w:rPr>
                <w:rFonts w:cs="Arial"/>
                <w:b/>
              </w:rPr>
            </w:pPr>
            <w:r>
              <w:rPr>
                <w:rFonts w:cs="Arial"/>
                <w:b/>
              </w:rPr>
              <w:t>HT</w:t>
            </w:r>
          </w:p>
        </w:tc>
      </w:tr>
      <w:tr w:rsidR="00DD1DD4" w:rsidRPr="008A6887" w14:paraId="38670365"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5D"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shd w:val="clear" w:color="auto" w:fill="FFFFFF" w:themeFill="background1"/>
          </w:tcPr>
          <w:p w14:paraId="3867035E"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5F" w14:textId="77777777" w:rsidR="00DD1DD4" w:rsidRPr="008A6887" w:rsidRDefault="00DD1DD4" w:rsidP="00DD1DD4">
            <w:pPr>
              <w:widowControl w:val="0"/>
              <w:spacing w:line="276" w:lineRule="auto"/>
              <w:rPr>
                <w:rFonts w:cs="Arial"/>
              </w:rPr>
            </w:pPr>
            <w:r w:rsidRPr="008A6887">
              <w:rPr>
                <w:rFonts w:cs="Arial"/>
              </w:rPr>
              <w:t>Maintain a register of pupil attendance</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60" w14:textId="77777777" w:rsidR="00DD1DD4" w:rsidRPr="000D68E6" w:rsidRDefault="00DD1DD4" w:rsidP="00DD1DD4">
            <w:pPr>
              <w:rPr>
                <w:rFonts w:cs="Arial"/>
                <w:b/>
              </w:rPr>
            </w:pPr>
            <w:r w:rsidRPr="00762849">
              <w:rPr>
                <w:rFonts w:cs="Arial"/>
                <w:b/>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61" w14:textId="77777777" w:rsidR="00DD1DD4" w:rsidRPr="000D68E6" w:rsidRDefault="00DD1DD4" w:rsidP="00DD1DD4">
            <w:pPr>
              <w:rPr>
                <w:rFonts w:cs="Arial"/>
                <w:b/>
              </w:rPr>
            </w:pPr>
            <w:r w:rsidRPr="00762849">
              <w:rPr>
                <w:rFonts w:cs="Arial"/>
                <w:b/>
              </w:rPr>
              <w:sym w:font="Wingdings" w:char="F0FB"/>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62" w14:textId="77777777" w:rsidR="00DD1DD4" w:rsidRPr="000D68E6" w:rsidRDefault="00DD1DD4" w:rsidP="00DD1DD4">
            <w:pPr>
              <w:rPr>
                <w:rFonts w:cs="Arial"/>
                <w:b/>
              </w:rPr>
            </w:pPr>
            <w:r w:rsidRPr="00762849">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363"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64" w14:textId="77777777" w:rsidR="00DD1DD4" w:rsidRPr="008A6887" w:rsidRDefault="004B5A69" w:rsidP="00DD1DD4">
            <w:pPr>
              <w:widowControl w:val="0"/>
              <w:spacing w:line="276" w:lineRule="auto"/>
              <w:rPr>
                <w:rFonts w:cs="Arial"/>
                <w:b/>
              </w:rPr>
            </w:pPr>
            <w:r>
              <w:rPr>
                <w:rFonts w:cs="Arial"/>
                <w:b/>
              </w:rPr>
              <w:t>HT</w:t>
            </w:r>
          </w:p>
        </w:tc>
      </w:tr>
      <w:tr w:rsidR="00DD1DD4" w:rsidRPr="008A6887" w14:paraId="3867036E"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66" w14:textId="77777777" w:rsidR="00DD1DD4" w:rsidRPr="008A6887" w:rsidRDefault="00DD1DD4" w:rsidP="00DD1DD4">
            <w:pPr>
              <w:widowControl w:val="0"/>
              <w:spacing w:line="276" w:lineRule="auto"/>
              <w:rPr>
                <w:rFonts w:cs="Arial"/>
                <w:b/>
              </w:rPr>
            </w:pPr>
          </w:p>
        </w:tc>
        <w:tc>
          <w:tcPr>
            <w:tcW w:w="870" w:type="dxa"/>
            <w:tcBorders>
              <w:left w:val="single" w:sz="12" w:space="0" w:color="auto"/>
              <w:right w:val="single" w:sz="12" w:space="0" w:color="auto"/>
            </w:tcBorders>
            <w:shd w:val="clear" w:color="auto" w:fill="FFFFFF" w:themeFill="background1"/>
          </w:tcPr>
          <w:p w14:paraId="38670367"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68" w14:textId="77777777" w:rsidR="00DD1DD4" w:rsidRPr="00BC555B" w:rsidDel="00D63E51" w:rsidRDefault="00DD1DD4" w:rsidP="00DD1DD4">
            <w:pPr>
              <w:widowControl w:val="0"/>
              <w:spacing w:line="276" w:lineRule="auto"/>
              <w:rPr>
                <w:rFonts w:cs="Arial"/>
              </w:rPr>
            </w:pPr>
            <w:r>
              <w:rPr>
                <w:rFonts w:cs="Arial"/>
              </w:rPr>
              <w:t>Overall responsibility for ensuring</w:t>
            </w:r>
            <w:r w:rsidRPr="00BC555B">
              <w:rPr>
                <w:rFonts w:cs="Arial"/>
              </w:rPr>
              <w:t xml:space="preserve"> that statutory requirements for information published on the school website, including details of governance arrangements, are met</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69" w14:textId="77777777" w:rsidR="00DD1DD4" w:rsidRPr="008A6887" w:rsidDel="00D63E51" w:rsidRDefault="00DD1DD4" w:rsidP="00DD1DD4">
            <w:pPr>
              <w:widowControl w:val="0"/>
              <w:spacing w:line="276" w:lineRule="auto"/>
              <w:rPr>
                <w:rFonts w:cs="Arial"/>
                <w:b/>
              </w:rPr>
            </w:pPr>
            <w:r w:rsidRPr="00414356">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6A" w14:textId="77777777" w:rsidR="00DD1DD4" w:rsidRPr="008A6887" w:rsidDel="00D63E51" w:rsidRDefault="00DD1DD4" w:rsidP="00DD1DD4">
            <w:pPr>
              <w:widowControl w:val="0"/>
              <w:spacing w:line="276" w:lineRule="auto"/>
              <w:rPr>
                <w:rFonts w:cs="Arial"/>
                <w:b/>
              </w:rPr>
            </w:pPr>
            <w:r w:rsidRPr="00414356">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6B" w14:textId="77777777" w:rsidR="00DD1DD4" w:rsidRPr="002A4D9F" w:rsidDel="00D63E51" w:rsidRDefault="00DD1DD4" w:rsidP="00DD1DD4">
            <w:pPr>
              <w:widowControl w:val="0"/>
              <w:spacing w:line="276" w:lineRule="auto"/>
              <w:rPr>
                <w:rFonts w:cs="Arial"/>
                <w:b/>
              </w:rPr>
            </w:pPr>
            <w:r w:rsidRPr="000D68E6">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36C" w14:textId="77777777" w:rsidR="00DD1DD4" w:rsidRPr="008A6887" w:rsidRDefault="00DD1DD4" w:rsidP="00DD1DD4">
            <w:pPr>
              <w:widowControl w:val="0"/>
              <w:spacing w:line="276" w:lineRule="auto"/>
              <w:rPr>
                <w:rFonts w:cs="Arial"/>
                <w:b/>
              </w:rPr>
            </w:pPr>
            <w:r w:rsidRPr="00414356">
              <w:rPr>
                <w:rFonts w:cs="Arial"/>
                <w:b/>
              </w:rPr>
              <w:sym w:font="Wingdings" w:char="F0FB"/>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6D"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377"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6F" w14:textId="77777777" w:rsidR="00DD1DD4" w:rsidRPr="008A6887" w:rsidRDefault="00DD1DD4" w:rsidP="00DD1DD4">
            <w:pPr>
              <w:widowControl w:val="0"/>
              <w:spacing w:line="276" w:lineRule="auto"/>
              <w:rPr>
                <w:rFonts w:cs="Arial"/>
                <w:b/>
              </w:rPr>
            </w:pPr>
          </w:p>
        </w:tc>
        <w:tc>
          <w:tcPr>
            <w:tcW w:w="870" w:type="dxa"/>
            <w:tcBorders>
              <w:left w:val="single" w:sz="12" w:space="0" w:color="auto"/>
              <w:right w:val="single" w:sz="12" w:space="0" w:color="auto"/>
            </w:tcBorders>
            <w:shd w:val="clear" w:color="auto" w:fill="FFFFFF" w:themeFill="background1"/>
          </w:tcPr>
          <w:p w14:paraId="38670370"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71" w14:textId="77777777" w:rsidR="00DD1DD4" w:rsidRPr="008A6887" w:rsidRDefault="00DD1DD4" w:rsidP="00DD1DD4">
            <w:pPr>
              <w:widowControl w:val="0"/>
              <w:spacing w:line="276" w:lineRule="auto"/>
              <w:rPr>
                <w:rFonts w:cs="Arial"/>
              </w:rPr>
            </w:pPr>
            <w:r>
              <w:rPr>
                <w:rFonts w:cs="Arial"/>
              </w:rPr>
              <w:t>To e</w:t>
            </w:r>
            <w:r w:rsidRPr="008A6887">
              <w:rPr>
                <w:rFonts w:cs="Arial"/>
              </w:rPr>
              <w:t>stablish, publish and review a complaints procedure</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72"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73"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74" w14:textId="77777777" w:rsidR="00DD1DD4" w:rsidRDefault="00DD1DD4" w:rsidP="00DD1DD4">
            <w:r w:rsidRPr="00CE5EFA">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375" w14:textId="77777777" w:rsidR="00DD1DD4" w:rsidRDefault="00DD1DD4" w:rsidP="00DD1DD4">
            <w:r w:rsidRPr="00CE5EFA">
              <w:rPr>
                <w:rFonts w:cs="Arial"/>
                <w:b/>
              </w:rPr>
              <w:sym w:font="Wingdings" w:char="F0FB"/>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76" w14:textId="77777777" w:rsidR="00DD1DD4" w:rsidRPr="00ED0544" w:rsidRDefault="00ED0544" w:rsidP="00DD1DD4">
            <w:pPr>
              <w:widowControl w:val="0"/>
              <w:spacing w:line="276" w:lineRule="auto"/>
              <w:rPr>
                <w:rFonts w:cs="Arial"/>
                <w:b/>
              </w:rPr>
            </w:pPr>
            <w:r w:rsidRPr="00ED0544">
              <w:rPr>
                <w:rFonts w:cs="Arial"/>
                <w:b/>
              </w:rPr>
              <w:t>FGB</w:t>
            </w:r>
          </w:p>
        </w:tc>
      </w:tr>
      <w:tr w:rsidR="00DD1DD4" w:rsidRPr="008A6887" w14:paraId="38670380" w14:textId="77777777" w:rsidTr="00DD1DD4">
        <w:trPr>
          <w:trHeight w:val="82"/>
          <w:jc w:val="center"/>
        </w:trPr>
        <w:tc>
          <w:tcPr>
            <w:tcW w:w="1431" w:type="dxa"/>
            <w:vMerge/>
            <w:tcBorders>
              <w:left w:val="single" w:sz="12" w:space="0" w:color="auto"/>
              <w:bottom w:val="single" w:sz="4" w:space="0" w:color="auto"/>
              <w:right w:val="single" w:sz="12" w:space="0" w:color="auto"/>
            </w:tcBorders>
            <w:shd w:val="clear" w:color="auto" w:fill="FFFFFF" w:themeFill="background1"/>
            <w:vAlign w:val="center"/>
          </w:tcPr>
          <w:p w14:paraId="38670378" w14:textId="77777777" w:rsidR="00DD1DD4" w:rsidRPr="008A6887" w:rsidRDefault="00DD1DD4" w:rsidP="00DD1DD4">
            <w:pPr>
              <w:widowControl w:val="0"/>
              <w:spacing w:line="276" w:lineRule="auto"/>
              <w:rPr>
                <w:rFonts w:cs="Arial"/>
                <w:b/>
              </w:rPr>
            </w:pPr>
          </w:p>
        </w:tc>
        <w:tc>
          <w:tcPr>
            <w:tcW w:w="870" w:type="dxa"/>
            <w:tcBorders>
              <w:left w:val="single" w:sz="12" w:space="0" w:color="auto"/>
              <w:bottom w:val="single" w:sz="4" w:space="0" w:color="auto"/>
              <w:right w:val="single" w:sz="12" w:space="0" w:color="auto"/>
            </w:tcBorders>
            <w:shd w:val="clear" w:color="auto" w:fill="FFFFFF" w:themeFill="background1"/>
          </w:tcPr>
          <w:p w14:paraId="38670379"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7A" w14:textId="77777777" w:rsidR="00DD1DD4" w:rsidRPr="008A6887" w:rsidRDefault="00DD1DD4" w:rsidP="00DD1DD4">
            <w:pPr>
              <w:widowControl w:val="0"/>
              <w:spacing w:line="276" w:lineRule="auto"/>
              <w:rPr>
                <w:rFonts w:cs="Arial"/>
              </w:rPr>
            </w:pPr>
            <w:r w:rsidRPr="008A6887">
              <w:rPr>
                <w:rFonts w:cs="Arial"/>
              </w:rPr>
              <w:t>To establish and publish a Freedom of Information scheme and ensure the school complies with it</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7B"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7C"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7D" w14:textId="77777777" w:rsidR="00DD1DD4" w:rsidRPr="008A6887" w:rsidRDefault="00DD1DD4" w:rsidP="00DD1DD4">
            <w:pPr>
              <w:widowControl w:val="0"/>
              <w:spacing w:line="276" w:lineRule="auto"/>
              <w:rPr>
                <w:rFonts w:cs="Arial"/>
              </w:rPr>
            </w:pPr>
            <w:r w:rsidRPr="002A4D9F">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37E"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7F" w14:textId="77777777" w:rsidR="00DD1DD4" w:rsidRPr="00ED0544" w:rsidRDefault="00ED0544" w:rsidP="00DD1DD4">
            <w:pPr>
              <w:widowControl w:val="0"/>
              <w:spacing w:line="276" w:lineRule="auto"/>
              <w:rPr>
                <w:rFonts w:cs="Arial"/>
                <w:b/>
              </w:rPr>
            </w:pPr>
            <w:r w:rsidRPr="00ED0544">
              <w:rPr>
                <w:rFonts w:cs="Arial"/>
                <w:b/>
              </w:rPr>
              <w:t>FGB/HT</w:t>
            </w:r>
          </w:p>
        </w:tc>
      </w:tr>
      <w:tr w:rsidR="00DD1DD4" w:rsidRPr="008A6887" w14:paraId="3867038C" w14:textId="77777777" w:rsidTr="00DD1DD4">
        <w:trPr>
          <w:trHeight w:val="3246"/>
          <w:jc w:val="center"/>
        </w:trPr>
        <w:tc>
          <w:tcPr>
            <w:tcW w:w="1431" w:type="dxa"/>
            <w:vMerge w:val="restart"/>
            <w:tcBorders>
              <w:left w:val="single" w:sz="12" w:space="0" w:color="auto"/>
              <w:right w:val="single" w:sz="12" w:space="0" w:color="auto"/>
            </w:tcBorders>
            <w:shd w:val="clear" w:color="auto" w:fill="FFFFFF" w:themeFill="background1"/>
            <w:vAlign w:val="center"/>
          </w:tcPr>
          <w:p w14:paraId="38670381" w14:textId="77777777" w:rsidR="00DD1DD4" w:rsidRPr="008A6887" w:rsidRDefault="00DD1DD4" w:rsidP="00DD1DD4">
            <w:pPr>
              <w:widowControl w:val="0"/>
              <w:spacing w:line="276" w:lineRule="auto"/>
              <w:rPr>
                <w:rFonts w:cs="Arial"/>
                <w:b/>
              </w:rPr>
            </w:pPr>
            <w:r w:rsidRPr="008A6887">
              <w:rPr>
                <w:rFonts w:cs="Arial"/>
                <w:b/>
              </w:rPr>
              <w:t xml:space="preserve">GB </w:t>
            </w:r>
            <w:r>
              <w:rPr>
                <w:rFonts w:cs="Arial"/>
                <w:b/>
              </w:rPr>
              <w:t>roles, p</w:t>
            </w:r>
            <w:r w:rsidRPr="008A6887">
              <w:rPr>
                <w:rFonts w:cs="Arial"/>
                <w:b/>
              </w:rPr>
              <w:t>rocedures</w:t>
            </w:r>
            <w:r>
              <w:rPr>
                <w:rFonts w:cs="Arial"/>
                <w:b/>
              </w:rPr>
              <w:t xml:space="preserve"> and development </w:t>
            </w:r>
          </w:p>
        </w:tc>
        <w:tc>
          <w:tcPr>
            <w:tcW w:w="870" w:type="dxa"/>
            <w:tcBorders>
              <w:left w:val="single" w:sz="12" w:space="0" w:color="auto"/>
              <w:right w:val="single" w:sz="12" w:space="0" w:color="auto"/>
            </w:tcBorders>
            <w:shd w:val="clear" w:color="auto" w:fill="FFFFFF" w:themeFill="background1"/>
          </w:tcPr>
          <w:p w14:paraId="38670382"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83" w14:textId="77777777" w:rsidR="00DD1DD4" w:rsidRDefault="00DD1DD4" w:rsidP="00DD1DD4">
            <w:pPr>
              <w:widowControl w:val="0"/>
              <w:spacing w:line="276" w:lineRule="auto"/>
              <w:rPr>
                <w:rFonts w:cs="Arial"/>
              </w:rPr>
            </w:pPr>
            <w:r>
              <w:rPr>
                <w:rFonts w:cs="Arial"/>
              </w:rPr>
              <w:t>Ensure focus on three core strategic functions:</w:t>
            </w:r>
          </w:p>
          <w:p w14:paraId="38670384" w14:textId="77777777" w:rsidR="00DD1DD4" w:rsidRDefault="00DD1DD4" w:rsidP="00DD1DD4">
            <w:pPr>
              <w:pStyle w:val="ListParagraph"/>
              <w:widowControl w:val="0"/>
              <w:numPr>
                <w:ilvl w:val="0"/>
                <w:numId w:val="3"/>
              </w:numPr>
              <w:ind w:left="248" w:hanging="248"/>
              <w:rPr>
                <w:rFonts w:cs="Arial"/>
              </w:rPr>
            </w:pPr>
            <w:r>
              <w:rPr>
                <w:rFonts w:cs="Arial"/>
              </w:rPr>
              <w:t>Ensuring clarity of vision, ethos and strategic direction</w:t>
            </w:r>
          </w:p>
          <w:p w14:paraId="38670385" w14:textId="77777777" w:rsidR="00DD1DD4" w:rsidRDefault="00DD1DD4" w:rsidP="00DD1DD4">
            <w:pPr>
              <w:pStyle w:val="ListParagraph"/>
              <w:widowControl w:val="0"/>
              <w:numPr>
                <w:ilvl w:val="0"/>
                <w:numId w:val="3"/>
              </w:numPr>
              <w:ind w:left="248" w:hanging="248"/>
              <w:rPr>
                <w:rFonts w:cs="Arial"/>
              </w:rPr>
            </w:pPr>
            <w:r>
              <w:rPr>
                <w:rFonts w:cs="Arial"/>
              </w:rPr>
              <w:t xml:space="preserve">Holding the </w:t>
            </w:r>
            <w:proofErr w:type="spellStart"/>
            <w:r>
              <w:rPr>
                <w:rFonts w:cs="Arial"/>
              </w:rPr>
              <w:t>headteacher</w:t>
            </w:r>
            <w:proofErr w:type="spellEnd"/>
            <w:r>
              <w:rPr>
                <w:rFonts w:cs="Arial"/>
              </w:rPr>
              <w:t xml:space="preserve"> to account for the educational performance of the school and its pupils, and the performance management of staff</w:t>
            </w:r>
          </w:p>
          <w:p w14:paraId="38670386" w14:textId="77777777" w:rsidR="00DD1DD4" w:rsidRPr="008C6D74" w:rsidRDefault="00DD1DD4" w:rsidP="00DD1DD4">
            <w:pPr>
              <w:pStyle w:val="ListParagraph"/>
              <w:widowControl w:val="0"/>
              <w:numPr>
                <w:ilvl w:val="0"/>
                <w:numId w:val="3"/>
              </w:numPr>
              <w:ind w:left="248" w:hanging="248"/>
              <w:rPr>
                <w:rFonts w:cs="Arial"/>
              </w:rPr>
            </w:pPr>
            <w:r>
              <w:rPr>
                <w:rFonts w:cs="Arial"/>
              </w:rPr>
              <w:t>Overseeing the financial performance of the school and making sure its money is well spent</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87"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88" w14:textId="77777777" w:rsidR="00DD1DD4" w:rsidRPr="008A6887" w:rsidRDefault="00DD1DD4" w:rsidP="00DD1DD4">
            <w:pPr>
              <w:widowControl w:val="0"/>
              <w:spacing w:line="276" w:lineRule="auto"/>
              <w:rPr>
                <w:rFonts w:cs="Arial"/>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89" w14:textId="77777777" w:rsidR="00DD1DD4" w:rsidRPr="008A6887" w:rsidRDefault="00DD1DD4" w:rsidP="00DD1DD4">
            <w:pPr>
              <w:widowControl w:val="0"/>
              <w:spacing w:line="276" w:lineRule="auto"/>
              <w:rPr>
                <w:rFonts w:cs="Arial"/>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38A"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8B"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395"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8D"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shd w:val="clear" w:color="auto" w:fill="FFFFFF" w:themeFill="background1"/>
          </w:tcPr>
          <w:p w14:paraId="3867038E"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8F" w14:textId="77777777" w:rsidR="00DD1DD4" w:rsidRPr="008A6887" w:rsidRDefault="00DD1DD4" w:rsidP="00DD1DD4">
            <w:pPr>
              <w:widowControl w:val="0"/>
              <w:spacing w:line="276" w:lineRule="auto"/>
              <w:rPr>
                <w:rFonts w:cs="Arial"/>
              </w:rPr>
            </w:pPr>
            <w:r w:rsidRPr="008A6887">
              <w:rPr>
                <w:rFonts w:cs="Arial"/>
              </w:rPr>
              <w:t>To draw up an instrument of government and any amendments thereafter</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90"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91" w14:textId="77777777" w:rsidR="00DD1DD4" w:rsidRPr="008A6887" w:rsidRDefault="00DD1DD4" w:rsidP="00DD1DD4">
            <w:pPr>
              <w:widowControl w:val="0"/>
              <w:spacing w:line="276" w:lineRule="auto"/>
              <w:rPr>
                <w:rFonts w:cs="Arial"/>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92" w14:textId="77777777" w:rsidR="00DD1DD4" w:rsidRPr="008A6887" w:rsidRDefault="00DD1DD4" w:rsidP="00DD1DD4">
            <w:pPr>
              <w:widowControl w:val="0"/>
              <w:spacing w:line="276" w:lineRule="auto"/>
              <w:rPr>
                <w:rFonts w:cs="Arial"/>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393"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94"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39E"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96" w14:textId="77777777" w:rsidR="00DD1DD4" w:rsidRPr="008A6887" w:rsidRDefault="00DD1DD4" w:rsidP="00DD1DD4">
            <w:pPr>
              <w:widowControl w:val="0"/>
              <w:spacing w:line="276" w:lineRule="auto"/>
              <w:rPr>
                <w:rFonts w:cs="Arial"/>
                <w:b/>
              </w:rPr>
            </w:pPr>
          </w:p>
        </w:tc>
        <w:tc>
          <w:tcPr>
            <w:tcW w:w="870" w:type="dxa"/>
            <w:tcBorders>
              <w:left w:val="single" w:sz="12" w:space="0" w:color="auto"/>
              <w:right w:val="single" w:sz="12" w:space="0" w:color="auto"/>
            </w:tcBorders>
            <w:shd w:val="clear" w:color="auto" w:fill="FFFFFF" w:themeFill="background1"/>
          </w:tcPr>
          <w:p w14:paraId="38670397"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98" w14:textId="77777777" w:rsidR="00DD1DD4" w:rsidRPr="008A6887" w:rsidRDefault="00DD1DD4" w:rsidP="00DD1DD4">
            <w:pPr>
              <w:widowControl w:val="0"/>
              <w:spacing w:line="276" w:lineRule="auto"/>
              <w:rPr>
                <w:rFonts w:cs="Arial"/>
              </w:rPr>
            </w:pPr>
            <w:r w:rsidRPr="008A6887">
              <w:rPr>
                <w:rFonts w:cs="Arial"/>
              </w:rPr>
              <w:t>To appoint (and remove) the chair and vice-chair of a permanent or a temporary governing body</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99"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9A" w14:textId="77777777" w:rsidR="00DD1DD4" w:rsidRPr="008A6887" w:rsidRDefault="00DD1DD4" w:rsidP="00DD1DD4">
            <w:pPr>
              <w:widowControl w:val="0"/>
              <w:spacing w:line="276" w:lineRule="auto"/>
              <w:rPr>
                <w:rFonts w:cs="Arial"/>
                <w:b/>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9B" w14:textId="77777777" w:rsidR="00DD1DD4" w:rsidRPr="008A6887"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39C"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9D"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3A7"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9F" w14:textId="77777777" w:rsidR="00DD1DD4" w:rsidRPr="008A6887" w:rsidRDefault="00DD1DD4" w:rsidP="00DD1DD4">
            <w:pPr>
              <w:widowControl w:val="0"/>
              <w:spacing w:line="276" w:lineRule="auto"/>
              <w:rPr>
                <w:rFonts w:cs="Arial"/>
                <w:b/>
              </w:rPr>
            </w:pPr>
          </w:p>
        </w:tc>
        <w:tc>
          <w:tcPr>
            <w:tcW w:w="870" w:type="dxa"/>
            <w:tcBorders>
              <w:left w:val="single" w:sz="12" w:space="0" w:color="auto"/>
              <w:right w:val="single" w:sz="12" w:space="0" w:color="auto"/>
            </w:tcBorders>
            <w:shd w:val="clear" w:color="auto" w:fill="FFFFFF" w:themeFill="background1"/>
          </w:tcPr>
          <w:p w14:paraId="386703A0"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A1" w14:textId="77777777" w:rsidR="00DD1DD4" w:rsidRPr="008A6887" w:rsidRDefault="00DD1DD4" w:rsidP="00DD1DD4">
            <w:pPr>
              <w:widowControl w:val="0"/>
              <w:spacing w:line="276" w:lineRule="auto"/>
              <w:rPr>
                <w:rFonts w:cs="Arial"/>
              </w:rPr>
            </w:pPr>
            <w:r w:rsidRPr="008A6887">
              <w:rPr>
                <w:rFonts w:cs="Arial"/>
              </w:rPr>
              <w:t>T</w:t>
            </w:r>
            <w:r>
              <w:rPr>
                <w:rFonts w:cs="Arial"/>
              </w:rPr>
              <w:t>o appoint and dismiss the clerk to governors</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A2"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A3"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A4" w14:textId="77777777" w:rsidR="00DD1DD4" w:rsidRPr="008A6887" w:rsidRDefault="00DD1DD4" w:rsidP="00DD1DD4">
            <w:pPr>
              <w:widowControl w:val="0"/>
              <w:spacing w:line="276" w:lineRule="auto"/>
              <w:rPr>
                <w:rFonts w:cs="Arial"/>
                <w:b/>
              </w:rPr>
            </w:pPr>
            <w:r w:rsidRPr="009108AA">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3A5" w14:textId="77777777" w:rsidR="00DD1DD4" w:rsidRPr="008A6887" w:rsidRDefault="00DD1DD4" w:rsidP="00DD1DD4">
            <w:pPr>
              <w:widowControl w:val="0"/>
              <w:spacing w:line="276" w:lineRule="auto"/>
              <w:rPr>
                <w:rFonts w:cs="Arial"/>
                <w:b/>
              </w:rPr>
            </w:pPr>
            <w:r w:rsidRPr="009108AA">
              <w:rPr>
                <w:rFonts w:cs="Arial"/>
                <w:b/>
              </w:rPr>
              <w:sym w:font="Wingdings" w:char="F0FB"/>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A6"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3B0"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A8"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shd w:val="clear" w:color="auto" w:fill="FFFFFF" w:themeFill="background1"/>
          </w:tcPr>
          <w:p w14:paraId="386703A9"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AA" w14:textId="77777777" w:rsidR="00DD1DD4" w:rsidRPr="008A6887" w:rsidRDefault="00DD1DD4" w:rsidP="00DD1DD4">
            <w:pPr>
              <w:widowControl w:val="0"/>
              <w:spacing w:line="276" w:lineRule="auto"/>
              <w:rPr>
                <w:rFonts w:cs="Arial"/>
              </w:rPr>
            </w:pPr>
            <w:r w:rsidRPr="008A6887">
              <w:rPr>
                <w:rFonts w:cs="Arial"/>
              </w:rPr>
              <w:t>To appoint and remove co-opted govern</w:t>
            </w:r>
            <w:r>
              <w:rPr>
                <w:rFonts w:cs="Arial"/>
              </w:rPr>
              <w:t xml:space="preserve">ors </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AB"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AC" w14:textId="77777777" w:rsidR="00DD1DD4" w:rsidRPr="008A6887" w:rsidRDefault="00DD1DD4" w:rsidP="00DD1DD4">
            <w:pPr>
              <w:widowControl w:val="0"/>
              <w:spacing w:line="276" w:lineRule="auto"/>
              <w:rPr>
                <w:rFonts w:cs="Arial"/>
                <w:b/>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AD" w14:textId="77777777" w:rsidR="00DD1DD4" w:rsidRPr="008A6887"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3AE"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AF"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3B9"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B1"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shd w:val="clear" w:color="auto" w:fill="FFFFFF" w:themeFill="background1"/>
          </w:tcPr>
          <w:p w14:paraId="386703B2"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B3" w14:textId="77777777" w:rsidR="00DD1DD4" w:rsidRPr="008A6887" w:rsidRDefault="00DD1DD4" w:rsidP="00DD1DD4">
            <w:pPr>
              <w:widowControl w:val="0"/>
              <w:spacing w:line="276" w:lineRule="auto"/>
              <w:rPr>
                <w:rFonts w:cs="Arial"/>
              </w:rPr>
            </w:pPr>
            <w:r>
              <w:rPr>
                <w:rFonts w:cs="Arial"/>
              </w:rPr>
              <w:t xml:space="preserve">To appoint local authority governors </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B4"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B5" w14:textId="77777777" w:rsidR="00DD1DD4" w:rsidRPr="008A6887" w:rsidRDefault="00DD1DD4" w:rsidP="00DD1DD4">
            <w:pPr>
              <w:widowControl w:val="0"/>
              <w:spacing w:line="276" w:lineRule="auto"/>
              <w:rPr>
                <w:rFonts w:cs="Arial"/>
                <w:b/>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B6" w14:textId="77777777" w:rsidR="00DD1DD4" w:rsidRPr="008A6887"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3B7"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B8"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3C2"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BA"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shd w:val="clear" w:color="auto" w:fill="FFFFFF" w:themeFill="background1"/>
          </w:tcPr>
          <w:p w14:paraId="386703BB"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BC" w14:textId="77777777" w:rsidR="00DD1DD4" w:rsidRPr="008A6887" w:rsidRDefault="00DD1DD4" w:rsidP="00DD1DD4">
            <w:pPr>
              <w:widowControl w:val="0"/>
              <w:spacing w:line="276" w:lineRule="auto"/>
              <w:rPr>
                <w:rFonts w:cs="Arial"/>
              </w:rPr>
            </w:pPr>
            <w:r w:rsidRPr="008A6887">
              <w:rPr>
                <w:rFonts w:cs="Arial"/>
              </w:rPr>
              <w:t>To set up</w:t>
            </w:r>
            <w:r>
              <w:rPr>
                <w:rFonts w:cs="Arial"/>
              </w:rPr>
              <w:t xml:space="preserve"> and publish</w:t>
            </w:r>
            <w:r w:rsidRPr="008A6887">
              <w:rPr>
                <w:rFonts w:cs="Arial"/>
              </w:rPr>
              <w:t xml:space="preserve"> a </w:t>
            </w:r>
            <w:r>
              <w:rPr>
                <w:rFonts w:cs="Arial"/>
              </w:rPr>
              <w:t>r</w:t>
            </w:r>
            <w:r w:rsidRPr="008A6887">
              <w:rPr>
                <w:rFonts w:cs="Arial"/>
              </w:rPr>
              <w:t xml:space="preserve">egister of </w:t>
            </w:r>
            <w:r>
              <w:rPr>
                <w:rFonts w:cs="Arial"/>
              </w:rPr>
              <w:t>g</w:t>
            </w:r>
            <w:r w:rsidRPr="008A6887">
              <w:rPr>
                <w:rFonts w:cs="Arial"/>
              </w:rPr>
              <w:t xml:space="preserve">overnors’ </w:t>
            </w:r>
            <w:r>
              <w:rPr>
                <w:rFonts w:cs="Arial"/>
              </w:rPr>
              <w:t>b</w:t>
            </w:r>
            <w:r w:rsidRPr="008A6887">
              <w:rPr>
                <w:rFonts w:cs="Arial"/>
              </w:rPr>
              <w:t>usiness</w:t>
            </w:r>
            <w:r>
              <w:rPr>
                <w:rFonts w:cs="Arial"/>
              </w:rPr>
              <w:t xml:space="preserve"> and pecuniary</w:t>
            </w:r>
            <w:r w:rsidRPr="008A6887">
              <w:rPr>
                <w:rFonts w:cs="Arial"/>
              </w:rPr>
              <w:t xml:space="preserve"> </w:t>
            </w:r>
            <w:r>
              <w:rPr>
                <w:rFonts w:cs="Arial"/>
              </w:rPr>
              <w:t>i</w:t>
            </w:r>
            <w:r w:rsidRPr="008A6887">
              <w:rPr>
                <w:rFonts w:cs="Arial"/>
              </w:rPr>
              <w:t>nterests</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BD"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BE"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BF" w14:textId="77777777" w:rsidR="00DD1DD4" w:rsidRPr="008A6887" w:rsidRDefault="00DD1DD4" w:rsidP="00DD1DD4">
            <w:pPr>
              <w:widowControl w:val="0"/>
              <w:spacing w:line="276" w:lineRule="auto"/>
              <w:rPr>
                <w:rFonts w:cs="Arial"/>
                <w:b/>
              </w:rPr>
            </w:pPr>
            <w:r w:rsidRPr="002A4D9F">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3C0"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C1"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3CB"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C3"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shd w:val="clear" w:color="auto" w:fill="FFFFFF" w:themeFill="background1"/>
          </w:tcPr>
          <w:p w14:paraId="386703C4"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C5" w14:textId="77777777" w:rsidR="00DD1DD4" w:rsidRPr="008A6887" w:rsidRDefault="00DD1DD4" w:rsidP="00DD1DD4">
            <w:pPr>
              <w:widowControl w:val="0"/>
              <w:spacing w:line="276" w:lineRule="auto"/>
              <w:rPr>
                <w:rFonts w:cs="Arial"/>
              </w:rPr>
            </w:pPr>
            <w:r>
              <w:rPr>
                <w:rFonts w:cs="Arial"/>
              </w:rPr>
              <w:t xml:space="preserve">To set  the structure and remit of the governing body and any committees including  governor appointment details, term of office and attendance record </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C6"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C7" w14:textId="77777777" w:rsidR="00DD1DD4" w:rsidRPr="008A6887" w:rsidRDefault="00DD1DD4" w:rsidP="00DD1DD4">
            <w:pPr>
              <w:widowControl w:val="0"/>
              <w:spacing w:line="276" w:lineRule="auto"/>
              <w:rPr>
                <w:rFonts w:cs="Arial"/>
                <w:b/>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C8" w14:textId="77777777" w:rsidR="00DD1DD4" w:rsidRPr="002A4D9F"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3C9"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CA"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3D4"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CC"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shd w:val="clear" w:color="auto" w:fill="FFFFFF" w:themeFill="background1"/>
          </w:tcPr>
          <w:p w14:paraId="386703CD"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CE" w14:textId="77777777" w:rsidR="00DD1DD4" w:rsidRDefault="00DD1DD4" w:rsidP="00DD1DD4">
            <w:pPr>
              <w:widowControl w:val="0"/>
              <w:spacing w:line="276" w:lineRule="auto"/>
              <w:rPr>
                <w:rFonts w:cs="Arial"/>
              </w:rPr>
            </w:pPr>
            <w:r>
              <w:rPr>
                <w:rFonts w:cs="Arial"/>
              </w:rPr>
              <w:t xml:space="preserve">To publish the structure and remit of the governing body and any committees including  governor appointment details, term of office and attendance record </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CF" w14:textId="77777777" w:rsidR="00DD1DD4" w:rsidRPr="008A6887" w:rsidRDefault="00DD1DD4" w:rsidP="00DD1DD4">
            <w:pPr>
              <w:widowControl w:val="0"/>
              <w:spacing w:line="276" w:lineRule="auto"/>
              <w:rPr>
                <w:rFonts w:cs="Arial"/>
                <w:b/>
              </w:rPr>
            </w:pPr>
            <w:r w:rsidRPr="002A4D9F">
              <w:rPr>
                <w:rFonts w:cs="Arial"/>
                <w:b/>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D0" w14:textId="77777777" w:rsidR="00DD1DD4" w:rsidRPr="008A6887" w:rsidRDefault="00DD1DD4" w:rsidP="00DD1DD4">
            <w:pPr>
              <w:widowControl w:val="0"/>
              <w:spacing w:line="276" w:lineRule="auto"/>
              <w:rPr>
                <w:rFonts w:cs="Arial"/>
                <w:b/>
              </w:rPr>
            </w:pPr>
            <w:r w:rsidRPr="002A4D9F">
              <w:rPr>
                <w:rFonts w:cs="Arial"/>
                <w:b/>
              </w:rPr>
              <w:sym w:font="Wingdings" w:char="F0FB"/>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D1" w14:textId="77777777" w:rsidR="00DD1DD4" w:rsidRPr="002A4D9F" w:rsidRDefault="00DD1DD4" w:rsidP="00DD1DD4">
            <w:pPr>
              <w:widowControl w:val="0"/>
              <w:spacing w:line="276" w:lineRule="auto"/>
              <w:rPr>
                <w:rFonts w:cs="Arial"/>
                <w:b/>
              </w:rPr>
            </w:pPr>
            <w:r w:rsidRPr="002A4D9F">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auto"/>
            <w:vAlign w:val="center"/>
          </w:tcPr>
          <w:p w14:paraId="386703D2"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D3" w14:textId="77777777" w:rsidR="00DD1DD4" w:rsidRPr="008A6887" w:rsidRDefault="00ED0544" w:rsidP="00DD1DD4">
            <w:pPr>
              <w:widowControl w:val="0"/>
              <w:spacing w:line="276" w:lineRule="auto"/>
              <w:rPr>
                <w:rFonts w:cs="Arial"/>
                <w:b/>
              </w:rPr>
            </w:pPr>
            <w:r>
              <w:rPr>
                <w:rFonts w:cs="Arial"/>
                <w:b/>
              </w:rPr>
              <w:t>HT</w:t>
            </w:r>
          </w:p>
        </w:tc>
      </w:tr>
      <w:tr w:rsidR="00DD1DD4" w:rsidRPr="008A6887" w14:paraId="386703DD"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D5"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shd w:val="clear" w:color="auto" w:fill="FFFFFF" w:themeFill="background1"/>
          </w:tcPr>
          <w:p w14:paraId="386703D6"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D7" w14:textId="77777777" w:rsidR="00DD1DD4" w:rsidRDefault="00DD1DD4" w:rsidP="00DD1DD4">
            <w:pPr>
              <w:widowControl w:val="0"/>
              <w:spacing w:line="276" w:lineRule="auto"/>
              <w:rPr>
                <w:rFonts w:cs="Arial"/>
              </w:rPr>
            </w:pPr>
            <w:r>
              <w:rPr>
                <w:rFonts w:cs="Arial"/>
              </w:rPr>
              <w:t xml:space="preserve">To submit governor information to the </w:t>
            </w:r>
            <w:proofErr w:type="spellStart"/>
            <w:r>
              <w:rPr>
                <w:rFonts w:cs="Arial"/>
              </w:rPr>
              <w:t>DfE</w:t>
            </w:r>
            <w:proofErr w:type="spellEnd"/>
            <w:r>
              <w:rPr>
                <w:rFonts w:cs="Arial"/>
              </w:rPr>
              <w:t xml:space="preserve"> d</w:t>
            </w:r>
            <w:r w:rsidR="0014018A">
              <w:rPr>
                <w:rFonts w:cs="Arial"/>
              </w:rPr>
              <w:t>atabase of governors via GIAS</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D8" w14:textId="77777777" w:rsidR="00DD1DD4" w:rsidRPr="002A4D9F" w:rsidRDefault="00DD1DD4" w:rsidP="00DD1DD4">
            <w:pPr>
              <w:widowControl w:val="0"/>
              <w:spacing w:line="276" w:lineRule="auto"/>
              <w:rPr>
                <w:rFonts w:cs="Arial"/>
                <w:b/>
              </w:rPr>
            </w:pPr>
            <w:r w:rsidRPr="009108AA">
              <w:rPr>
                <w:rFonts w:cs="Arial"/>
                <w:b/>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D9" w14:textId="77777777" w:rsidR="00DD1DD4" w:rsidRPr="002A4D9F" w:rsidRDefault="00DD1DD4" w:rsidP="00DD1DD4">
            <w:pPr>
              <w:widowControl w:val="0"/>
              <w:spacing w:line="276" w:lineRule="auto"/>
              <w:rPr>
                <w:rFonts w:cs="Arial"/>
                <w:b/>
              </w:rPr>
            </w:pPr>
            <w:r w:rsidRPr="009108AA">
              <w:rPr>
                <w:rFonts w:cs="Arial"/>
                <w:b/>
              </w:rPr>
              <w:sym w:font="Wingdings" w:char="F0FB"/>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DA" w14:textId="77777777" w:rsidR="00DD1DD4" w:rsidRPr="002A4D9F" w:rsidRDefault="00DD1DD4" w:rsidP="00DD1DD4">
            <w:pPr>
              <w:widowControl w:val="0"/>
              <w:spacing w:line="276" w:lineRule="auto"/>
              <w:rPr>
                <w:rFonts w:cs="Arial"/>
                <w:b/>
              </w:rPr>
            </w:pPr>
            <w:r w:rsidRPr="009108AA">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auto"/>
            <w:vAlign w:val="center"/>
          </w:tcPr>
          <w:p w14:paraId="386703DB"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DC" w14:textId="77777777" w:rsidR="00DD1DD4" w:rsidRPr="008A6887" w:rsidRDefault="00ED0544" w:rsidP="00DD1DD4">
            <w:pPr>
              <w:widowControl w:val="0"/>
              <w:spacing w:line="276" w:lineRule="auto"/>
              <w:rPr>
                <w:rFonts w:cs="Arial"/>
                <w:b/>
              </w:rPr>
            </w:pPr>
            <w:r>
              <w:rPr>
                <w:rFonts w:cs="Arial"/>
                <w:b/>
              </w:rPr>
              <w:t>HT</w:t>
            </w:r>
          </w:p>
        </w:tc>
      </w:tr>
      <w:tr w:rsidR="00DD1DD4" w:rsidRPr="008A6887" w14:paraId="386703E6"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DE"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shd w:val="clear" w:color="auto" w:fill="FFFFFF" w:themeFill="background1"/>
          </w:tcPr>
          <w:p w14:paraId="386703DF"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E0" w14:textId="77777777" w:rsidR="00DD1DD4" w:rsidRPr="008A6887" w:rsidRDefault="00DD1DD4" w:rsidP="00DD1DD4">
            <w:pPr>
              <w:widowControl w:val="0"/>
              <w:spacing w:line="276" w:lineRule="auto"/>
              <w:rPr>
                <w:rFonts w:cs="Arial"/>
              </w:rPr>
            </w:pPr>
            <w:r w:rsidRPr="008A6887">
              <w:rPr>
                <w:rFonts w:cs="Arial"/>
              </w:rPr>
              <w:t xml:space="preserve">To approve and set up a </w:t>
            </w:r>
            <w:r>
              <w:rPr>
                <w:rFonts w:cs="Arial"/>
              </w:rPr>
              <w:t>g</w:t>
            </w:r>
            <w:r w:rsidRPr="008A6887">
              <w:rPr>
                <w:rFonts w:cs="Arial"/>
              </w:rPr>
              <w:t xml:space="preserve">overnors </w:t>
            </w:r>
            <w:r>
              <w:rPr>
                <w:rFonts w:cs="Arial"/>
              </w:rPr>
              <w:t>e</w:t>
            </w:r>
            <w:r w:rsidRPr="008A6887">
              <w:rPr>
                <w:rFonts w:cs="Arial"/>
              </w:rPr>
              <w:t xml:space="preserve">xpenses </w:t>
            </w:r>
            <w:r>
              <w:rPr>
                <w:rFonts w:cs="Arial"/>
              </w:rPr>
              <w:t>s</w:t>
            </w:r>
            <w:r w:rsidRPr="008A6887">
              <w:rPr>
                <w:rFonts w:cs="Arial"/>
              </w:rPr>
              <w:t>cheme</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E1"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E2"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3E3" w14:textId="77777777" w:rsidR="00DD1DD4" w:rsidRDefault="00DD1DD4" w:rsidP="00DD1DD4">
            <w:r w:rsidRPr="009108AA">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3E4" w14:textId="77777777" w:rsidR="00DD1DD4" w:rsidRDefault="00DD1DD4" w:rsidP="00DD1DD4">
            <w:r w:rsidRPr="009108AA">
              <w:rPr>
                <w:rFonts w:cs="Arial"/>
                <w:b/>
              </w:rPr>
              <w:sym w:font="Wingdings" w:char="F0FB"/>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E5" w14:textId="77777777" w:rsidR="00DD1DD4" w:rsidRPr="00ED0544" w:rsidRDefault="00ED0544" w:rsidP="00DD1DD4">
            <w:pPr>
              <w:widowControl w:val="0"/>
              <w:spacing w:line="276" w:lineRule="auto"/>
              <w:rPr>
                <w:rFonts w:cs="Arial"/>
                <w:b/>
              </w:rPr>
            </w:pPr>
            <w:r w:rsidRPr="00ED0544">
              <w:rPr>
                <w:rFonts w:cs="Arial"/>
                <w:b/>
              </w:rPr>
              <w:t>FGB</w:t>
            </w:r>
          </w:p>
        </w:tc>
      </w:tr>
      <w:tr w:rsidR="00DD1DD4" w:rsidRPr="008A6887" w14:paraId="386703EF"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3E7"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shd w:val="clear" w:color="auto" w:fill="FFFFFF" w:themeFill="background1"/>
          </w:tcPr>
          <w:p w14:paraId="386703E8"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E9" w14:textId="77777777" w:rsidR="00DD1DD4" w:rsidRPr="008A6887" w:rsidRDefault="00DD1DD4" w:rsidP="00DD1DD4">
            <w:pPr>
              <w:widowControl w:val="0"/>
              <w:spacing w:line="276" w:lineRule="auto"/>
              <w:rPr>
                <w:rFonts w:cs="Arial"/>
              </w:rPr>
            </w:pPr>
            <w:r w:rsidRPr="008A6887">
              <w:rPr>
                <w:rFonts w:cs="Arial"/>
              </w:rPr>
              <w:t>To consider whether or not to exercise delegation of functions to individuals or committees</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EA"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EB" w14:textId="77777777" w:rsidR="00DD1DD4" w:rsidRPr="008A6887" w:rsidRDefault="00DD1DD4" w:rsidP="00DD1DD4">
            <w:pPr>
              <w:widowControl w:val="0"/>
              <w:spacing w:line="276" w:lineRule="auto"/>
              <w:rPr>
                <w:rFonts w:cs="Arial"/>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EC" w14:textId="77777777" w:rsidR="00DD1DD4" w:rsidRPr="008A6887" w:rsidRDefault="00DD1DD4" w:rsidP="00DD1DD4">
            <w:pPr>
              <w:widowControl w:val="0"/>
              <w:spacing w:line="276" w:lineRule="auto"/>
              <w:rPr>
                <w:rFonts w:cs="Arial"/>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3ED"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EE"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3F8" w14:textId="77777777" w:rsidTr="00DD1DD4">
        <w:trPr>
          <w:trHeight w:val="582"/>
          <w:jc w:val="center"/>
        </w:trPr>
        <w:tc>
          <w:tcPr>
            <w:tcW w:w="1431" w:type="dxa"/>
            <w:vMerge/>
            <w:tcBorders>
              <w:left w:val="single" w:sz="12" w:space="0" w:color="auto"/>
              <w:right w:val="single" w:sz="12" w:space="0" w:color="auto"/>
            </w:tcBorders>
            <w:shd w:val="clear" w:color="auto" w:fill="FFFFFF" w:themeFill="background1"/>
            <w:vAlign w:val="center"/>
          </w:tcPr>
          <w:p w14:paraId="386703F0"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shd w:val="clear" w:color="auto" w:fill="FFFFFF" w:themeFill="background1"/>
          </w:tcPr>
          <w:p w14:paraId="386703F1"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F2" w14:textId="77777777" w:rsidR="00DD1DD4" w:rsidRPr="008A6887" w:rsidRDefault="00DD1DD4" w:rsidP="00DD1DD4">
            <w:pPr>
              <w:widowControl w:val="0"/>
              <w:spacing w:line="276" w:lineRule="auto"/>
              <w:rPr>
                <w:rFonts w:cs="Arial"/>
              </w:rPr>
            </w:pPr>
            <w:r w:rsidRPr="008A6887">
              <w:rPr>
                <w:rFonts w:cs="Arial"/>
              </w:rPr>
              <w:t>To regulate the GB procedures (where not set out in law)</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F3"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F4" w14:textId="77777777" w:rsidR="00DD1DD4" w:rsidRPr="008A6887" w:rsidRDefault="00DD1DD4" w:rsidP="00DD1DD4">
            <w:pPr>
              <w:widowControl w:val="0"/>
              <w:spacing w:line="276" w:lineRule="auto"/>
              <w:rPr>
                <w:rFonts w:cs="Arial"/>
                <w:b/>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F5" w14:textId="77777777" w:rsidR="00DD1DD4" w:rsidRPr="008A6887"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3F6"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F7"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401" w14:textId="77777777" w:rsidTr="00DD1DD4">
        <w:trPr>
          <w:trHeight w:val="582"/>
          <w:jc w:val="center"/>
        </w:trPr>
        <w:tc>
          <w:tcPr>
            <w:tcW w:w="1431" w:type="dxa"/>
            <w:vMerge/>
            <w:tcBorders>
              <w:left w:val="single" w:sz="12" w:space="0" w:color="auto"/>
              <w:right w:val="single" w:sz="12" w:space="0" w:color="auto"/>
            </w:tcBorders>
            <w:shd w:val="clear" w:color="auto" w:fill="FFFFFF" w:themeFill="background1"/>
            <w:vAlign w:val="center"/>
          </w:tcPr>
          <w:p w14:paraId="386703F9" w14:textId="77777777" w:rsidR="00DD1DD4" w:rsidRPr="008A6887" w:rsidRDefault="00DD1DD4" w:rsidP="00DD1DD4">
            <w:pPr>
              <w:widowControl w:val="0"/>
              <w:spacing w:line="276" w:lineRule="auto"/>
              <w:rPr>
                <w:rFonts w:cs="Arial"/>
              </w:rPr>
            </w:pPr>
          </w:p>
        </w:tc>
        <w:tc>
          <w:tcPr>
            <w:tcW w:w="870" w:type="dxa"/>
            <w:tcBorders>
              <w:left w:val="single" w:sz="12" w:space="0" w:color="auto"/>
              <w:right w:val="single" w:sz="12" w:space="0" w:color="auto"/>
            </w:tcBorders>
            <w:shd w:val="clear" w:color="auto" w:fill="FFFFFF" w:themeFill="background1"/>
          </w:tcPr>
          <w:p w14:paraId="386703FA"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3FB" w14:textId="77777777" w:rsidR="00DD1DD4" w:rsidRPr="008A6887" w:rsidRDefault="00DD1DD4" w:rsidP="00DD1DD4">
            <w:pPr>
              <w:widowControl w:val="0"/>
              <w:spacing w:line="276" w:lineRule="auto"/>
              <w:rPr>
                <w:rFonts w:cs="Arial"/>
              </w:rPr>
            </w:pPr>
            <w:r>
              <w:rPr>
                <w:rFonts w:cs="Arial"/>
              </w:rPr>
              <w:t xml:space="preserve">To agree governor induction and training programme </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3FC"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FD" w14:textId="77777777" w:rsidR="00DD1DD4" w:rsidRPr="008A6887" w:rsidRDefault="00DD1DD4" w:rsidP="00DD1DD4">
            <w:pPr>
              <w:widowControl w:val="0"/>
              <w:spacing w:line="276" w:lineRule="auto"/>
              <w:rPr>
                <w:rFonts w:cs="Arial"/>
                <w:b/>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3FE" w14:textId="77777777" w:rsidR="00DD1DD4" w:rsidRPr="008A6887"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3FF"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00"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40A" w14:textId="77777777" w:rsidTr="00DD1DD4">
        <w:trPr>
          <w:trHeight w:val="582"/>
          <w:jc w:val="center"/>
        </w:trPr>
        <w:tc>
          <w:tcPr>
            <w:tcW w:w="1431" w:type="dxa"/>
            <w:vMerge/>
            <w:tcBorders>
              <w:left w:val="single" w:sz="12" w:space="0" w:color="auto"/>
              <w:bottom w:val="single" w:sz="4" w:space="0" w:color="auto"/>
              <w:right w:val="single" w:sz="12" w:space="0" w:color="auto"/>
            </w:tcBorders>
            <w:shd w:val="clear" w:color="auto" w:fill="FFFFFF" w:themeFill="background1"/>
            <w:vAlign w:val="center"/>
          </w:tcPr>
          <w:p w14:paraId="38670402" w14:textId="77777777" w:rsidR="00DD1DD4" w:rsidRPr="008A6887" w:rsidRDefault="00DD1DD4" w:rsidP="00DD1DD4">
            <w:pPr>
              <w:widowControl w:val="0"/>
              <w:spacing w:line="276" w:lineRule="auto"/>
              <w:rPr>
                <w:rFonts w:cs="Arial"/>
              </w:rPr>
            </w:pPr>
          </w:p>
        </w:tc>
        <w:tc>
          <w:tcPr>
            <w:tcW w:w="870" w:type="dxa"/>
            <w:tcBorders>
              <w:left w:val="single" w:sz="12" w:space="0" w:color="auto"/>
              <w:bottom w:val="single" w:sz="4" w:space="0" w:color="auto"/>
              <w:right w:val="single" w:sz="12" w:space="0" w:color="auto"/>
            </w:tcBorders>
            <w:shd w:val="clear" w:color="auto" w:fill="FFFFFF" w:themeFill="background1"/>
          </w:tcPr>
          <w:p w14:paraId="38670403"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04" w14:textId="77777777" w:rsidR="00DD1DD4" w:rsidRDefault="00DD1DD4" w:rsidP="00DD1DD4">
            <w:pPr>
              <w:widowControl w:val="0"/>
              <w:spacing w:line="276" w:lineRule="auto"/>
              <w:rPr>
                <w:rFonts w:cs="Arial"/>
              </w:rPr>
            </w:pPr>
            <w:r>
              <w:rPr>
                <w:rFonts w:cs="Arial"/>
              </w:rPr>
              <w:t xml:space="preserve">To review progress against strategic plan and evaluate governing body performance </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405"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406" w14:textId="77777777" w:rsidR="00DD1DD4" w:rsidRPr="008A6887" w:rsidRDefault="00DD1DD4" w:rsidP="00DD1DD4">
            <w:pPr>
              <w:widowControl w:val="0"/>
              <w:spacing w:line="276" w:lineRule="auto"/>
              <w:rPr>
                <w:rFonts w:cs="Arial"/>
                <w:b/>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407" w14:textId="77777777" w:rsidR="00DD1DD4" w:rsidRPr="008A6887"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408"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09"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413" w14:textId="77777777" w:rsidTr="00DD1DD4">
        <w:trPr>
          <w:trHeight w:val="82"/>
          <w:jc w:val="center"/>
        </w:trPr>
        <w:tc>
          <w:tcPr>
            <w:tcW w:w="1431" w:type="dxa"/>
            <w:tcBorders>
              <w:left w:val="single" w:sz="12" w:space="0" w:color="auto"/>
              <w:right w:val="single" w:sz="12" w:space="0" w:color="auto"/>
            </w:tcBorders>
            <w:shd w:val="clear" w:color="auto" w:fill="FFFFFF" w:themeFill="background1"/>
            <w:vAlign w:val="center"/>
          </w:tcPr>
          <w:p w14:paraId="3867040B" w14:textId="77777777" w:rsidR="00DD1DD4" w:rsidRDefault="00DD1DD4" w:rsidP="00DD1DD4">
            <w:pPr>
              <w:widowControl w:val="0"/>
              <w:spacing w:line="276" w:lineRule="auto"/>
              <w:rPr>
                <w:rFonts w:cs="Arial"/>
                <w:b/>
              </w:rPr>
            </w:pPr>
            <w:r>
              <w:rPr>
                <w:rFonts w:cs="Arial"/>
                <w:b/>
              </w:rPr>
              <w:t xml:space="preserve">Formal Collaboration </w:t>
            </w:r>
          </w:p>
        </w:tc>
        <w:tc>
          <w:tcPr>
            <w:tcW w:w="870" w:type="dxa"/>
            <w:tcBorders>
              <w:left w:val="single" w:sz="12" w:space="0" w:color="auto"/>
              <w:right w:val="single" w:sz="12" w:space="0" w:color="auto"/>
            </w:tcBorders>
            <w:shd w:val="clear" w:color="auto" w:fill="FFFFFF" w:themeFill="background1"/>
          </w:tcPr>
          <w:p w14:paraId="3867040C"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0D" w14:textId="77777777" w:rsidR="00DD1DD4" w:rsidRPr="00CD5293" w:rsidRDefault="00DD1DD4" w:rsidP="00DD1DD4">
            <w:pPr>
              <w:widowControl w:val="0"/>
              <w:spacing w:line="276" w:lineRule="auto"/>
              <w:rPr>
                <w:rFonts w:cs="Arial"/>
              </w:rPr>
            </w:pPr>
            <w:r w:rsidRPr="00CD5293">
              <w:rPr>
                <w:rFonts w:cs="Arial"/>
              </w:rPr>
              <w:t>To consider</w:t>
            </w:r>
            <w:r>
              <w:rPr>
                <w:rFonts w:cs="Arial"/>
              </w:rPr>
              <w:t xml:space="preserve"> forming or joining a group of schools</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40E"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40F" w14:textId="77777777" w:rsidR="00DD1DD4" w:rsidRPr="008A6887" w:rsidRDefault="00DD1DD4" w:rsidP="00DD1DD4">
            <w:pPr>
              <w:widowControl w:val="0"/>
              <w:spacing w:line="276" w:lineRule="auto"/>
              <w:rPr>
                <w:rFonts w:cs="Arial"/>
                <w:b/>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410" w14:textId="77777777" w:rsidR="00DD1DD4" w:rsidRPr="008A6887"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411"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12"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41C" w14:textId="77777777" w:rsidTr="00DD1DD4">
        <w:trPr>
          <w:trHeight w:val="82"/>
          <w:jc w:val="center"/>
        </w:trPr>
        <w:tc>
          <w:tcPr>
            <w:tcW w:w="1431" w:type="dxa"/>
            <w:vMerge w:val="restart"/>
            <w:tcBorders>
              <w:left w:val="single" w:sz="12" w:space="0" w:color="auto"/>
              <w:right w:val="single" w:sz="12" w:space="0" w:color="auto"/>
            </w:tcBorders>
            <w:shd w:val="clear" w:color="auto" w:fill="FFFFFF" w:themeFill="background1"/>
            <w:vAlign w:val="center"/>
          </w:tcPr>
          <w:p w14:paraId="38670414" w14:textId="77777777" w:rsidR="00DD1DD4" w:rsidRDefault="00DD1DD4" w:rsidP="00DD1DD4">
            <w:pPr>
              <w:widowControl w:val="0"/>
              <w:spacing w:line="276" w:lineRule="auto"/>
              <w:rPr>
                <w:rFonts w:cs="Arial"/>
                <w:b/>
              </w:rPr>
            </w:pPr>
            <w:r>
              <w:rPr>
                <w:rFonts w:cs="Arial"/>
                <w:b/>
              </w:rPr>
              <w:t>Academies</w:t>
            </w:r>
          </w:p>
        </w:tc>
        <w:tc>
          <w:tcPr>
            <w:tcW w:w="870" w:type="dxa"/>
            <w:tcBorders>
              <w:left w:val="single" w:sz="12" w:space="0" w:color="auto"/>
              <w:right w:val="single" w:sz="12" w:space="0" w:color="auto"/>
            </w:tcBorders>
            <w:shd w:val="clear" w:color="auto" w:fill="FFFFFF" w:themeFill="background1"/>
          </w:tcPr>
          <w:p w14:paraId="38670415"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16" w14:textId="77777777" w:rsidR="00DD1DD4" w:rsidRPr="00CD5293" w:rsidRDefault="00DD1DD4" w:rsidP="00DD1DD4">
            <w:pPr>
              <w:widowControl w:val="0"/>
              <w:spacing w:line="276" w:lineRule="auto"/>
              <w:rPr>
                <w:rFonts w:cs="Arial"/>
              </w:rPr>
            </w:pPr>
            <w:r w:rsidRPr="00CD5293">
              <w:rPr>
                <w:rFonts w:cs="Arial"/>
              </w:rPr>
              <w:t xml:space="preserve">To consider approach and time scale to academy conversion </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417"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418"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419" w14:textId="77777777" w:rsidR="00DD1DD4" w:rsidRPr="008A6887"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41A"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1B"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425"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41D" w14:textId="77777777" w:rsidR="00DD1DD4" w:rsidRPr="008A6887" w:rsidRDefault="00DD1DD4" w:rsidP="00DD1DD4">
            <w:pPr>
              <w:widowControl w:val="0"/>
              <w:spacing w:line="276" w:lineRule="auto"/>
              <w:rPr>
                <w:rFonts w:cs="Arial"/>
                <w:b/>
              </w:rPr>
            </w:pPr>
          </w:p>
        </w:tc>
        <w:tc>
          <w:tcPr>
            <w:tcW w:w="870" w:type="dxa"/>
            <w:tcBorders>
              <w:left w:val="single" w:sz="12" w:space="0" w:color="auto"/>
              <w:right w:val="single" w:sz="12" w:space="0" w:color="auto"/>
            </w:tcBorders>
            <w:shd w:val="clear" w:color="auto" w:fill="FFFFFF" w:themeFill="background1"/>
          </w:tcPr>
          <w:p w14:paraId="3867041E"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1F" w14:textId="77777777" w:rsidR="00DD1DD4" w:rsidRPr="008A6887" w:rsidRDefault="00DD1DD4" w:rsidP="00DD1DD4">
            <w:pPr>
              <w:widowControl w:val="0"/>
              <w:spacing w:line="276" w:lineRule="auto"/>
              <w:rPr>
                <w:rFonts w:cs="Arial"/>
              </w:rPr>
            </w:pPr>
            <w:r>
              <w:rPr>
                <w:rFonts w:cs="Arial"/>
              </w:rPr>
              <w:t>To consider forming</w:t>
            </w:r>
            <w:r w:rsidRPr="008A6887">
              <w:rPr>
                <w:rFonts w:cs="Arial"/>
              </w:rPr>
              <w:t xml:space="preserve"> or joining an existing </w:t>
            </w:r>
            <w:r>
              <w:rPr>
                <w:rFonts w:cs="Arial"/>
              </w:rPr>
              <w:t>Multi-</w:t>
            </w:r>
            <w:r>
              <w:rPr>
                <w:rFonts w:cs="Arial"/>
              </w:rPr>
              <w:lastRenderedPageBreak/>
              <w:t>academy-trust (MAT)</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420" w14:textId="77777777" w:rsidR="00DD1DD4" w:rsidRPr="008A6887" w:rsidRDefault="00DD1DD4" w:rsidP="00DD1DD4">
            <w:pPr>
              <w:widowControl w:val="0"/>
              <w:spacing w:line="276" w:lineRule="auto"/>
              <w:rPr>
                <w:rFonts w:cs="Arial"/>
                <w:b/>
              </w:rPr>
            </w:pPr>
            <w:r w:rsidRPr="008A6887">
              <w:rPr>
                <w:rFonts w:cs="Arial"/>
                <w:b/>
              </w:rPr>
              <w:lastRenderedPageBreak/>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421"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422" w14:textId="77777777" w:rsidR="00DD1DD4" w:rsidRPr="008A6887"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423"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24"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42E" w14:textId="77777777" w:rsidTr="00DD1DD4">
        <w:trPr>
          <w:trHeight w:val="82"/>
          <w:jc w:val="center"/>
        </w:trPr>
        <w:tc>
          <w:tcPr>
            <w:tcW w:w="1431" w:type="dxa"/>
            <w:vMerge w:val="restart"/>
            <w:tcBorders>
              <w:left w:val="single" w:sz="12" w:space="0" w:color="auto"/>
              <w:right w:val="single" w:sz="12" w:space="0" w:color="auto"/>
            </w:tcBorders>
            <w:shd w:val="clear" w:color="auto" w:fill="FFFFFF" w:themeFill="background1"/>
            <w:vAlign w:val="center"/>
          </w:tcPr>
          <w:p w14:paraId="38670426" w14:textId="77777777" w:rsidR="00DD1DD4" w:rsidRPr="008A6887" w:rsidRDefault="00DD1DD4" w:rsidP="00DD1DD4">
            <w:pPr>
              <w:widowControl w:val="0"/>
              <w:spacing w:line="276" w:lineRule="auto"/>
              <w:rPr>
                <w:rFonts w:cs="Arial"/>
              </w:rPr>
            </w:pPr>
            <w:r w:rsidRPr="008A6887">
              <w:rPr>
                <w:rFonts w:cs="Arial"/>
                <w:b/>
              </w:rPr>
              <w:lastRenderedPageBreak/>
              <w:t>Federations</w:t>
            </w:r>
          </w:p>
        </w:tc>
        <w:tc>
          <w:tcPr>
            <w:tcW w:w="870" w:type="dxa"/>
            <w:tcBorders>
              <w:left w:val="single" w:sz="12" w:space="0" w:color="auto"/>
              <w:right w:val="single" w:sz="12" w:space="0" w:color="auto"/>
            </w:tcBorders>
            <w:shd w:val="clear" w:color="auto" w:fill="FFFFFF" w:themeFill="background1"/>
          </w:tcPr>
          <w:p w14:paraId="38670427"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28" w14:textId="77777777" w:rsidR="00DD1DD4" w:rsidRPr="008A6887" w:rsidRDefault="00DD1DD4" w:rsidP="00DD1DD4">
            <w:pPr>
              <w:widowControl w:val="0"/>
              <w:spacing w:line="276" w:lineRule="auto"/>
              <w:rPr>
                <w:rFonts w:cs="Arial"/>
              </w:rPr>
            </w:pPr>
            <w:r w:rsidRPr="008A6887">
              <w:rPr>
                <w:rFonts w:cs="Arial"/>
              </w:rPr>
              <w:t>To consider forming a federation or joining an existing federation</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429"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42A" w14:textId="77777777" w:rsidR="00DD1DD4" w:rsidRPr="00046A65" w:rsidRDefault="00DD1DD4" w:rsidP="00DD1DD4">
            <w:pPr>
              <w:widowControl w:val="0"/>
              <w:spacing w:line="276" w:lineRule="auto"/>
              <w:rPr>
                <w:rFonts w:cs="Arial"/>
                <w:b/>
                <w:color w:val="FFFFFF" w:themeColor="background1"/>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42B" w14:textId="77777777" w:rsidR="00DD1DD4" w:rsidRPr="008A6887" w:rsidRDefault="00DD1DD4" w:rsidP="00DD1DD4">
            <w:pPr>
              <w:widowControl w:val="0"/>
              <w:spacing w:line="276" w:lineRule="auto"/>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42C"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2D" w14:textId="77777777" w:rsidR="00DD1DD4" w:rsidRPr="008A6887" w:rsidRDefault="00ED0544" w:rsidP="00DD1DD4">
            <w:pPr>
              <w:widowControl w:val="0"/>
              <w:spacing w:line="276" w:lineRule="auto"/>
              <w:rPr>
                <w:rFonts w:cs="Arial"/>
                <w:b/>
              </w:rPr>
            </w:pPr>
            <w:r>
              <w:rPr>
                <w:rFonts w:cs="Arial"/>
                <w:b/>
              </w:rPr>
              <w:t>FGB</w:t>
            </w:r>
          </w:p>
        </w:tc>
      </w:tr>
      <w:tr w:rsidR="00DD1DD4" w:rsidRPr="008A6887" w14:paraId="38670437" w14:textId="77777777" w:rsidTr="00DD1DD4">
        <w:trPr>
          <w:trHeight w:val="307"/>
          <w:jc w:val="center"/>
        </w:trPr>
        <w:tc>
          <w:tcPr>
            <w:tcW w:w="1431" w:type="dxa"/>
            <w:vMerge/>
            <w:tcBorders>
              <w:left w:val="single" w:sz="12" w:space="0" w:color="auto"/>
              <w:bottom w:val="single" w:sz="4" w:space="0" w:color="auto"/>
              <w:right w:val="single" w:sz="12" w:space="0" w:color="auto"/>
            </w:tcBorders>
            <w:shd w:val="clear" w:color="auto" w:fill="FFFFFF" w:themeFill="background1"/>
            <w:vAlign w:val="center"/>
          </w:tcPr>
          <w:p w14:paraId="3867042F" w14:textId="77777777" w:rsidR="00DD1DD4" w:rsidRPr="008A6887" w:rsidRDefault="00DD1DD4" w:rsidP="00DD1DD4">
            <w:pPr>
              <w:widowControl w:val="0"/>
              <w:spacing w:line="276" w:lineRule="auto"/>
              <w:rPr>
                <w:rFonts w:cs="Arial"/>
              </w:rPr>
            </w:pPr>
          </w:p>
        </w:tc>
        <w:tc>
          <w:tcPr>
            <w:tcW w:w="870" w:type="dxa"/>
            <w:tcBorders>
              <w:left w:val="single" w:sz="12" w:space="0" w:color="auto"/>
              <w:bottom w:val="single" w:sz="4" w:space="0" w:color="auto"/>
              <w:right w:val="single" w:sz="12" w:space="0" w:color="auto"/>
            </w:tcBorders>
            <w:shd w:val="clear" w:color="auto" w:fill="FFFFFF" w:themeFill="background1"/>
          </w:tcPr>
          <w:p w14:paraId="38670430"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31" w14:textId="77777777" w:rsidR="00DD1DD4" w:rsidRPr="008A6887" w:rsidRDefault="00DD1DD4" w:rsidP="00DD1DD4">
            <w:pPr>
              <w:widowControl w:val="0"/>
              <w:spacing w:line="276" w:lineRule="auto"/>
              <w:rPr>
                <w:rFonts w:cs="Arial"/>
              </w:rPr>
            </w:pPr>
            <w:r>
              <w:rPr>
                <w:rFonts w:cs="Arial"/>
              </w:rPr>
              <w:t>Review of structure including any subsequent conversion to MAT status</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432"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433" w14:textId="77777777" w:rsidR="00DD1DD4" w:rsidRPr="008A6887" w:rsidRDefault="00DD1DD4" w:rsidP="00DD1DD4">
            <w:pPr>
              <w:widowControl w:val="0"/>
              <w:spacing w:line="276" w:lineRule="auto"/>
              <w:rPr>
                <w:rFonts w:cs="Arial"/>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434" w14:textId="77777777" w:rsidR="00DD1DD4" w:rsidRPr="008A6887" w:rsidRDefault="00DD1DD4" w:rsidP="00DD1DD4">
            <w:pPr>
              <w:widowControl w:val="0"/>
              <w:spacing w:line="276" w:lineRule="auto"/>
              <w:rPr>
                <w:rFonts w:cs="Arial"/>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435" w14:textId="77777777" w:rsidR="00DD1DD4" w:rsidRPr="008A6887" w:rsidRDefault="00DD1DD4" w:rsidP="00DD1DD4">
            <w:pPr>
              <w:widowControl w:val="0"/>
              <w:spacing w:line="276" w:lineRule="auto"/>
              <w:rPr>
                <w:rFonts w:cs="Arial"/>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36" w14:textId="77777777" w:rsidR="00DD1DD4" w:rsidRPr="00ED0544" w:rsidRDefault="00ED0544" w:rsidP="00DD1DD4">
            <w:pPr>
              <w:widowControl w:val="0"/>
              <w:spacing w:line="276" w:lineRule="auto"/>
              <w:rPr>
                <w:rFonts w:cs="Arial"/>
                <w:b/>
              </w:rPr>
            </w:pPr>
            <w:r w:rsidRPr="00ED0544">
              <w:rPr>
                <w:rFonts w:cs="Arial"/>
                <w:b/>
              </w:rPr>
              <w:t>FGB</w:t>
            </w:r>
          </w:p>
        </w:tc>
      </w:tr>
      <w:tr w:rsidR="00DD1DD4" w:rsidRPr="008A6887" w14:paraId="38670440" w14:textId="77777777" w:rsidTr="00DD1DD4">
        <w:trPr>
          <w:trHeight w:val="82"/>
          <w:jc w:val="center"/>
        </w:trPr>
        <w:tc>
          <w:tcPr>
            <w:tcW w:w="1431" w:type="dxa"/>
            <w:vMerge w:val="restart"/>
            <w:tcBorders>
              <w:left w:val="single" w:sz="12" w:space="0" w:color="auto"/>
              <w:right w:val="single" w:sz="12" w:space="0" w:color="auto"/>
            </w:tcBorders>
            <w:shd w:val="clear" w:color="auto" w:fill="FFFFFF" w:themeFill="background1"/>
            <w:vAlign w:val="center"/>
          </w:tcPr>
          <w:p w14:paraId="38670438" w14:textId="77777777" w:rsidR="00DD1DD4" w:rsidRPr="008A6887" w:rsidRDefault="00DD1DD4" w:rsidP="00DD1DD4">
            <w:pPr>
              <w:widowControl w:val="0"/>
              <w:spacing w:line="276" w:lineRule="auto"/>
              <w:rPr>
                <w:rFonts w:cs="Arial"/>
                <w:b/>
              </w:rPr>
            </w:pPr>
            <w:r>
              <w:br w:type="page"/>
            </w:r>
            <w:r w:rsidRPr="008A6887">
              <w:rPr>
                <w:rFonts w:cs="Arial"/>
                <w:b/>
              </w:rPr>
              <w:t>Inclusion and equality</w:t>
            </w:r>
          </w:p>
        </w:tc>
        <w:tc>
          <w:tcPr>
            <w:tcW w:w="870" w:type="dxa"/>
            <w:tcBorders>
              <w:left w:val="single" w:sz="12" w:space="0" w:color="auto"/>
              <w:right w:val="single" w:sz="12" w:space="0" w:color="auto"/>
            </w:tcBorders>
            <w:shd w:val="clear" w:color="auto" w:fill="FFFFFF" w:themeFill="background1"/>
          </w:tcPr>
          <w:p w14:paraId="38670439"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3A" w14:textId="77777777" w:rsidR="00DD1DD4" w:rsidRPr="008A6887" w:rsidRDefault="00DD1DD4" w:rsidP="00DD1DD4">
            <w:pPr>
              <w:widowControl w:val="0"/>
              <w:spacing w:line="276" w:lineRule="auto"/>
              <w:rPr>
                <w:rFonts w:cs="Arial"/>
              </w:rPr>
            </w:pPr>
            <w:r w:rsidRPr="008A6887">
              <w:rPr>
                <w:rFonts w:cs="Arial"/>
              </w:rPr>
              <w:t>To</w:t>
            </w:r>
            <w:r>
              <w:rPr>
                <w:rFonts w:cs="Arial"/>
              </w:rPr>
              <w:t xml:space="preserve"> establish and approve a special </w:t>
            </w:r>
            <w:r w:rsidRPr="008A6887">
              <w:rPr>
                <w:rFonts w:cs="Arial"/>
              </w:rPr>
              <w:t>education</w:t>
            </w:r>
            <w:r>
              <w:rPr>
                <w:rFonts w:cs="Arial"/>
              </w:rPr>
              <w:t>al needs (SEN)</w:t>
            </w:r>
            <w:r w:rsidRPr="008A6887">
              <w:rPr>
                <w:rFonts w:cs="Arial"/>
              </w:rPr>
              <w:t xml:space="preserve"> policy</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43B"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43C" w14:textId="77777777" w:rsidR="00DD1DD4" w:rsidRPr="008A6887" w:rsidRDefault="00DD1DD4" w:rsidP="00DD1DD4">
            <w:pPr>
              <w:widowControl w:val="0"/>
              <w:spacing w:line="276" w:lineRule="auto"/>
              <w:rPr>
                <w:rFonts w:cs="Arial"/>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43D" w14:textId="77777777" w:rsidR="00DD1DD4" w:rsidRPr="008A6887" w:rsidRDefault="00DD1DD4" w:rsidP="00DD1DD4">
            <w:pPr>
              <w:widowControl w:val="0"/>
              <w:spacing w:line="276" w:lineRule="auto"/>
              <w:rPr>
                <w:rFonts w:cs="Arial"/>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43E" w14:textId="77777777" w:rsidR="00DD1DD4" w:rsidRPr="008A6887" w:rsidRDefault="00DD1DD4" w:rsidP="00DD1DD4">
            <w:pPr>
              <w:widowControl w:val="0"/>
              <w:spacing w:line="276" w:lineRule="auto"/>
              <w:rPr>
                <w:rFonts w:cs="Arial"/>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3F" w14:textId="77777777" w:rsidR="00DD1DD4" w:rsidRPr="00ED0544" w:rsidRDefault="00ED0544" w:rsidP="00DD1DD4">
            <w:pPr>
              <w:widowControl w:val="0"/>
              <w:spacing w:line="276" w:lineRule="auto"/>
              <w:rPr>
                <w:rFonts w:cs="Arial"/>
                <w:b/>
              </w:rPr>
            </w:pPr>
            <w:r w:rsidRPr="00ED0544">
              <w:rPr>
                <w:rFonts w:cs="Arial"/>
                <w:b/>
              </w:rPr>
              <w:t>FGB</w:t>
            </w:r>
          </w:p>
        </w:tc>
      </w:tr>
      <w:tr w:rsidR="00DD1DD4" w:rsidRPr="008A6887" w14:paraId="38670449"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441" w14:textId="77777777" w:rsidR="00DD1DD4" w:rsidRPr="008A6887" w:rsidRDefault="00DD1DD4" w:rsidP="00DD1DD4">
            <w:pPr>
              <w:widowControl w:val="0"/>
              <w:spacing w:line="276" w:lineRule="auto"/>
              <w:rPr>
                <w:rFonts w:cs="Arial"/>
                <w:b/>
              </w:rPr>
            </w:pPr>
          </w:p>
        </w:tc>
        <w:tc>
          <w:tcPr>
            <w:tcW w:w="870" w:type="dxa"/>
            <w:tcBorders>
              <w:left w:val="single" w:sz="12" w:space="0" w:color="auto"/>
              <w:right w:val="single" w:sz="12" w:space="0" w:color="auto"/>
            </w:tcBorders>
            <w:shd w:val="clear" w:color="auto" w:fill="FFFFFF" w:themeFill="background1"/>
          </w:tcPr>
          <w:p w14:paraId="38670442"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43" w14:textId="77777777" w:rsidR="00DD1DD4" w:rsidRPr="008A6887" w:rsidRDefault="00DD1DD4" w:rsidP="00DD1DD4">
            <w:pPr>
              <w:widowControl w:val="0"/>
              <w:spacing w:line="276" w:lineRule="auto"/>
              <w:rPr>
                <w:rFonts w:cs="Arial"/>
              </w:rPr>
            </w:pPr>
            <w:r>
              <w:rPr>
                <w:rFonts w:cs="Arial"/>
              </w:rPr>
              <w:t>To publish and update at least annually a SEN information report (meeting requirements set out in the Special Educational Needs and Disability Regulations 2014)</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444"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445"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446" w14:textId="77777777" w:rsidR="00DD1DD4" w:rsidRDefault="00DD1DD4" w:rsidP="00DD1DD4">
            <w:r w:rsidRPr="002E05DF">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447"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48" w14:textId="77777777" w:rsidR="00DD1DD4" w:rsidRPr="00ED0544" w:rsidRDefault="00ED0544" w:rsidP="00DD1DD4">
            <w:pPr>
              <w:widowControl w:val="0"/>
              <w:spacing w:line="276" w:lineRule="auto"/>
              <w:rPr>
                <w:rFonts w:cs="Arial"/>
                <w:b/>
              </w:rPr>
            </w:pPr>
            <w:r w:rsidRPr="00ED0544">
              <w:rPr>
                <w:rFonts w:cs="Arial"/>
                <w:b/>
              </w:rPr>
              <w:t>FGB/HT</w:t>
            </w:r>
          </w:p>
        </w:tc>
      </w:tr>
      <w:tr w:rsidR="00DD1DD4" w:rsidRPr="008A6887" w14:paraId="38670452" w14:textId="77777777" w:rsidTr="00DD1DD4">
        <w:trPr>
          <w:trHeight w:val="82"/>
          <w:jc w:val="center"/>
        </w:trPr>
        <w:tc>
          <w:tcPr>
            <w:tcW w:w="1431" w:type="dxa"/>
            <w:vMerge/>
            <w:tcBorders>
              <w:left w:val="single" w:sz="12" w:space="0" w:color="auto"/>
              <w:right w:val="single" w:sz="12" w:space="0" w:color="auto"/>
            </w:tcBorders>
            <w:shd w:val="clear" w:color="auto" w:fill="FFFFFF" w:themeFill="background1"/>
            <w:vAlign w:val="center"/>
          </w:tcPr>
          <w:p w14:paraId="3867044A" w14:textId="77777777" w:rsidR="00DD1DD4" w:rsidRPr="008A6887" w:rsidRDefault="00DD1DD4" w:rsidP="00DD1DD4">
            <w:pPr>
              <w:widowControl w:val="0"/>
              <w:spacing w:line="276" w:lineRule="auto"/>
              <w:rPr>
                <w:rFonts w:cs="Arial"/>
                <w:b/>
              </w:rPr>
            </w:pPr>
          </w:p>
        </w:tc>
        <w:tc>
          <w:tcPr>
            <w:tcW w:w="870" w:type="dxa"/>
            <w:tcBorders>
              <w:left w:val="single" w:sz="12" w:space="0" w:color="auto"/>
              <w:right w:val="single" w:sz="12" w:space="0" w:color="auto"/>
            </w:tcBorders>
            <w:shd w:val="clear" w:color="auto" w:fill="FFFFFF" w:themeFill="background1"/>
          </w:tcPr>
          <w:p w14:paraId="3867044B"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4C" w14:textId="77777777" w:rsidR="00DD1DD4" w:rsidRPr="008A6887" w:rsidRDefault="00DD1DD4" w:rsidP="00DD1DD4">
            <w:pPr>
              <w:widowControl w:val="0"/>
              <w:spacing w:line="276" w:lineRule="auto"/>
              <w:rPr>
                <w:rFonts w:cs="Arial"/>
              </w:rPr>
            </w:pPr>
            <w:r>
              <w:rPr>
                <w:rFonts w:cs="Arial"/>
              </w:rPr>
              <w:t>To designate a qualified teacher to be responsible for co-ordinating SEN provision (the SEN co-ordinator or SENCO)</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44D" w14:textId="77777777" w:rsidR="00DD1DD4" w:rsidRPr="008A6887" w:rsidRDefault="00DD1DD4" w:rsidP="00DD1DD4">
            <w:pPr>
              <w:widowControl w:val="0"/>
              <w:spacing w:line="276" w:lineRule="auto"/>
              <w:rPr>
                <w:rFonts w:cs="Arial"/>
              </w:rPr>
            </w:pPr>
            <w:r w:rsidRPr="00F72117">
              <w:rPr>
                <w:rFonts w:cs="Arial"/>
                <w:b/>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44E" w14:textId="77777777" w:rsidR="00DD1DD4" w:rsidRPr="008A6887" w:rsidRDefault="00DD1DD4" w:rsidP="00DD1DD4">
            <w:pPr>
              <w:widowControl w:val="0"/>
              <w:spacing w:line="276" w:lineRule="auto"/>
              <w:rPr>
                <w:rFonts w:cs="Arial"/>
              </w:rPr>
            </w:pPr>
            <w:r w:rsidRPr="00F72117">
              <w:rPr>
                <w:rFonts w:cs="Arial"/>
                <w:b/>
              </w:rPr>
              <w:sym w:font="Wingdings" w:char="F0FB"/>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44F" w14:textId="77777777" w:rsidR="00DD1DD4" w:rsidRDefault="00DD1DD4" w:rsidP="00DD1DD4">
            <w:r w:rsidRPr="002E05DF">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450"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51" w14:textId="77777777" w:rsidR="00DD1DD4" w:rsidRPr="00ED0544" w:rsidRDefault="00ED0544" w:rsidP="00DD1DD4">
            <w:pPr>
              <w:widowControl w:val="0"/>
              <w:spacing w:line="276" w:lineRule="auto"/>
              <w:rPr>
                <w:rFonts w:cs="Arial"/>
                <w:b/>
              </w:rPr>
            </w:pPr>
            <w:r w:rsidRPr="00ED0544">
              <w:rPr>
                <w:rFonts w:cs="Arial"/>
                <w:b/>
              </w:rPr>
              <w:t>HT</w:t>
            </w:r>
          </w:p>
        </w:tc>
      </w:tr>
      <w:tr w:rsidR="00DD1DD4" w:rsidRPr="008A6887" w14:paraId="3867045B" w14:textId="77777777" w:rsidTr="00DD1DD4">
        <w:trPr>
          <w:trHeight w:val="719"/>
          <w:jc w:val="center"/>
        </w:trPr>
        <w:tc>
          <w:tcPr>
            <w:tcW w:w="1431" w:type="dxa"/>
            <w:vMerge/>
            <w:tcBorders>
              <w:left w:val="single" w:sz="12" w:space="0" w:color="auto"/>
              <w:right w:val="single" w:sz="12" w:space="0" w:color="auto"/>
            </w:tcBorders>
            <w:shd w:val="clear" w:color="auto" w:fill="FFFFFF" w:themeFill="background1"/>
            <w:vAlign w:val="center"/>
          </w:tcPr>
          <w:p w14:paraId="38670453" w14:textId="77777777" w:rsidR="00DD1DD4" w:rsidRPr="008A6887" w:rsidRDefault="00DD1DD4" w:rsidP="00DD1DD4">
            <w:pPr>
              <w:widowControl w:val="0"/>
              <w:spacing w:line="276" w:lineRule="auto"/>
              <w:rPr>
                <w:rFonts w:cs="Arial"/>
                <w:b/>
              </w:rPr>
            </w:pPr>
          </w:p>
        </w:tc>
        <w:tc>
          <w:tcPr>
            <w:tcW w:w="870" w:type="dxa"/>
            <w:tcBorders>
              <w:left w:val="single" w:sz="12" w:space="0" w:color="auto"/>
              <w:right w:val="single" w:sz="12" w:space="0" w:color="auto"/>
            </w:tcBorders>
            <w:shd w:val="clear" w:color="auto" w:fill="FFFFFF" w:themeFill="background1"/>
          </w:tcPr>
          <w:p w14:paraId="38670454"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55" w14:textId="77777777" w:rsidR="00DD1DD4" w:rsidRPr="008A6887" w:rsidRDefault="00DD1DD4" w:rsidP="00DD1DD4">
            <w:pPr>
              <w:widowControl w:val="0"/>
              <w:spacing w:line="276" w:lineRule="auto"/>
              <w:rPr>
                <w:rFonts w:cs="Arial"/>
              </w:rPr>
            </w:pPr>
            <w:r>
              <w:rPr>
                <w:rFonts w:cs="Arial"/>
              </w:rPr>
              <w:t>To appoint a designated teacher for looked-after children</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456" w14:textId="77777777" w:rsidR="00DD1DD4" w:rsidRPr="008A6887" w:rsidRDefault="00DD1DD4" w:rsidP="00DD1DD4">
            <w:pPr>
              <w:widowControl w:val="0"/>
              <w:spacing w:line="276" w:lineRule="auto"/>
              <w:rPr>
                <w:rFonts w:cs="Arial"/>
              </w:rPr>
            </w:pPr>
            <w:r w:rsidRPr="00F72117">
              <w:rPr>
                <w:rFonts w:cs="Arial"/>
                <w:b/>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457" w14:textId="77777777" w:rsidR="00DD1DD4" w:rsidRPr="008A6887" w:rsidRDefault="00DD1DD4" w:rsidP="00DD1DD4">
            <w:pPr>
              <w:widowControl w:val="0"/>
              <w:spacing w:line="276" w:lineRule="auto"/>
              <w:rPr>
                <w:rFonts w:cs="Arial"/>
              </w:rPr>
            </w:pPr>
            <w:r w:rsidRPr="00F72117">
              <w:rPr>
                <w:rFonts w:cs="Arial"/>
                <w:b/>
              </w:rPr>
              <w:sym w:font="Wingdings" w:char="F0FB"/>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458" w14:textId="77777777" w:rsidR="00DD1DD4" w:rsidRDefault="00DD1DD4" w:rsidP="00DD1DD4">
            <w:r w:rsidRPr="002E05DF">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459"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5A" w14:textId="77777777" w:rsidR="00DD1DD4" w:rsidRPr="00ED0544" w:rsidRDefault="00ED0544" w:rsidP="00DD1DD4">
            <w:pPr>
              <w:widowControl w:val="0"/>
              <w:spacing w:line="276" w:lineRule="auto"/>
              <w:rPr>
                <w:rFonts w:cs="Arial"/>
                <w:b/>
              </w:rPr>
            </w:pPr>
            <w:r w:rsidRPr="00ED0544">
              <w:rPr>
                <w:rFonts w:cs="Arial"/>
                <w:b/>
              </w:rPr>
              <w:t>HT</w:t>
            </w:r>
          </w:p>
        </w:tc>
      </w:tr>
      <w:tr w:rsidR="00DD1DD4" w:rsidRPr="008A6887" w14:paraId="38670464" w14:textId="77777777" w:rsidTr="00DD1DD4">
        <w:trPr>
          <w:trHeight w:val="588"/>
          <w:jc w:val="center"/>
        </w:trPr>
        <w:tc>
          <w:tcPr>
            <w:tcW w:w="1431" w:type="dxa"/>
            <w:vMerge/>
            <w:tcBorders>
              <w:left w:val="single" w:sz="12" w:space="0" w:color="auto"/>
              <w:bottom w:val="single" w:sz="4" w:space="0" w:color="auto"/>
              <w:right w:val="single" w:sz="12" w:space="0" w:color="auto"/>
            </w:tcBorders>
            <w:shd w:val="clear" w:color="auto" w:fill="FFFFFF" w:themeFill="background1"/>
            <w:vAlign w:val="center"/>
          </w:tcPr>
          <w:p w14:paraId="3867045C" w14:textId="77777777" w:rsidR="00DD1DD4" w:rsidRPr="008A6887" w:rsidRDefault="00DD1DD4" w:rsidP="00DD1DD4">
            <w:pPr>
              <w:widowControl w:val="0"/>
              <w:spacing w:line="276" w:lineRule="auto"/>
              <w:rPr>
                <w:rFonts w:cs="Arial"/>
                <w:b/>
              </w:rPr>
            </w:pPr>
          </w:p>
        </w:tc>
        <w:tc>
          <w:tcPr>
            <w:tcW w:w="870" w:type="dxa"/>
            <w:tcBorders>
              <w:left w:val="single" w:sz="12" w:space="0" w:color="auto"/>
              <w:bottom w:val="single" w:sz="4" w:space="0" w:color="auto"/>
              <w:right w:val="single" w:sz="12" w:space="0" w:color="auto"/>
            </w:tcBorders>
            <w:shd w:val="clear" w:color="auto" w:fill="FFFFFF" w:themeFill="background1"/>
          </w:tcPr>
          <w:p w14:paraId="3867045D"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5E" w14:textId="77777777" w:rsidR="00DD1DD4" w:rsidRPr="008A6887" w:rsidRDefault="00DD1DD4" w:rsidP="00DD1DD4">
            <w:pPr>
              <w:widowControl w:val="0"/>
              <w:spacing w:line="276" w:lineRule="auto"/>
              <w:rPr>
                <w:rFonts w:cs="Arial"/>
              </w:rPr>
            </w:pPr>
            <w:r w:rsidRPr="008A6887">
              <w:rPr>
                <w:rFonts w:cs="Arial"/>
              </w:rPr>
              <w:t>To establish an accessibility plan and review it every three years</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45F"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460"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461" w14:textId="77777777" w:rsidR="00DD1DD4" w:rsidRDefault="00DD1DD4" w:rsidP="00DD1DD4">
            <w:r w:rsidRPr="002E05DF">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670462"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63" w14:textId="77777777" w:rsidR="00DD1DD4" w:rsidRPr="00ED0544" w:rsidRDefault="00ED0544" w:rsidP="00DD1DD4">
            <w:pPr>
              <w:widowControl w:val="0"/>
              <w:spacing w:line="276" w:lineRule="auto"/>
              <w:rPr>
                <w:rFonts w:cs="Arial"/>
                <w:b/>
              </w:rPr>
            </w:pPr>
            <w:r w:rsidRPr="00ED0544">
              <w:rPr>
                <w:rFonts w:cs="Arial"/>
                <w:b/>
              </w:rPr>
              <w:t>FGB/HT</w:t>
            </w:r>
          </w:p>
        </w:tc>
      </w:tr>
      <w:tr w:rsidR="00DD1DD4" w:rsidRPr="008A6887" w14:paraId="3867046D" w14:textId="77777777" w:rsidTr="00DD1DD4">
        <w:trPr>
          <w:trHeight w:val="82"/>
          <w:jc w:val="center"/>
        </w:trPr>
        <w:tc>
          <w:tcPr>
            <w:tcW w:w="1431" w:type="dxa"/>
            <w:vMerge w:val="restart"/>
            <w:tcBorders>
              <w:left w:val="single" w:sz="12" w:space="0" w:color="auto"/>
              <w:right w:val="single" w:sz="12" w:space="0" w:color="auto"/>
            </w:tcBorders>
            <w:shd w:val="clear" w:color="auto" w:fill="FFFFFF" w:themeFill="background1"/>
            <w:vAlign w:val="center"/>
          </w:tcPr>
          <w:p w14:paraId="38670465" w14:textId="77777777" w:rsidR="00DD1DD4" w:rsidRPr="008A6887" w:rsidRDefault="00DD1DD4" w:rsidP="00DD1DD4">
            <w:pPr>
              <w:widowControl w:val="0"/>
              <w:spacing w:line="276" w:lineRule="auto"/>
              <w:rPr>
                <w:rFonts w:cs="Arial"/>
                <w:b/>
              </w:rPr>
            </w:pPr>
            <w:r>
              <w:rPr>
                <w:rFonts w:cs="Arial"/>
                <w:b/>
              </w:rPr>
              <w:t>Safeguarding</w:t>
            </w:r>
          </w:p>
        </w:tc>
        <w:tc>
          <w:tcPr>
            <w:tcW w:w="870" w:type="dxa"/>
            <w:tcBorders>
              <w:left w:val="single" w:sz="12" w:space="0" w:color="auto"/>
              <w:bottom w:val="single" w:sz="4" w:space="0" w:color="auto"/>
              <w:right w:val="single" w:sz="12" w:space="0" w:color="auto"/>
            </w:tcBorders>
            <w:shd w:val="clear" w:color="auto" w:fill="FFFFFF" w:themeFill="background1"/>
          </w:tcPr>
          <w:p w14:paraId="38670466"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67" w14:textId="77777777" w:rsidR="00DD1DD4" w:rsidRPr="008A6887" w:rsidRDefault="00DD1DD4" w:rsidP="00DD1DD4">
            <w:pPr>
              <w:widowControl w:val="0"/>
              <w:spacing w:line="276" w:lineRule="auto"/>
              <w:rPr>
                <w:rFonts w:cs="Arial"/>
              </w:rPr>
            </w:pPr>
            <w:r>
              <w:rPr>
                <w:rFonts w:cs="Arial"/>
              </w:rPr>
              <w:t xml:space="preserve">To </w:t>
            </w:r>
            <w:r w:rsidRPr="00916641">
              <w:rPr>
                <w:rFonts w:cs="Arial"/>
              </w:rPr>
              <w:t xml:space="preserve">have due regard to the need to prevent people </w:t>
            </w:r>
            <w:r>
              <w:rPr>
                <w:rFonts w:cs="Arial"/>
              </w:rPr>
              <w:t xml:space="preserve">from being drawn into terrorism and to oversee the incorporation of the necessary procedures and practices outlined in the </w:t>
            </w:r>
            <w:r>
              <w:rPr>
                <w:rFonts w:cs="Arial"/>
                <w:i/>
              </w:rPr>
              <w:t xml:space="preserve">Prevent </w:t>
            </w:r>
            <w:r>
              <w:rPr>
                <w:rFonts w:cs="Arial"/>
              </w:rPr>
              <w:t>duty into the child protection policy</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468" w14:textId="77777777" w:rsidR="00DD1DD4" w:rsidRPr="008A6887" w:rsidRDefault="00DD1DD4" w:rsidP="00DD1DD4">
            <w:pPr>
              <w:widowControl w:val="0"/>
              <w:spacing w:line="276" w:lineRule="auto"/>
              <w:rPr>
                <w:rFonts w:cs="Arial"/>
                <w:b/>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469" w14:textId="77777777" w:rsidR="00DD1DD4" w:rsidRPr="008A6887" w:rsidRDefault="00DD1DD4" w:rsidP="00DD1DD4">
            <w:pPr>
              <w:widowControl w:val="0"/>
              <w:spacing w:line="276" w:lineRule="auto"/>
              <w:rPr>
                <w:rFonts w:cs="Arial"/>
                <w:b/>
              </w:rPr>
            </w:pPr>
          </w:p>
        </w:tc>
        <w:tc>
          <w:tcPr>
            <w:tcW w:w="40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867046A" w14:textId="77777777" w:rsidR="00DD1DD4" w:rsidRPr="002E05DF" w:rsidRDefault="00DD1DD4" w:rsidP="00DD1DD4">
            <w:pPr>
              <w:rPr>
                <w:rFonts w:cs="Arial"/>
                <w:b/>
              </w:rPr>
            </w:pP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46B" w14:textId="77777777" w:rsidR="00DD1DD4" w:rsidRPr="008A6887" w:rsidRDefault="00DD1DD4" w:rsidP="00DD1DD4">
            <w:pPr>
              <w:widowControl w:val="0"/>
              <w:spacing w:line="276" w:lineRule="auto"/>
              <w:rPr>
                <w:rFonts w:cs="Arial"/>
                <w:b/>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6C" w14:textId="77777777" w:rsidR="00DD1DD4" w:rsidRPr="00ED0544" w:rsidRDefault="00ED0544" w:rsidP="00DD1DD4">
            <w:pPr>
              <w:widowControl w:val="0"/>
              <w:spacing w:line="276" w:lineRule="auto"/>
              <w:rPr>
                <w:rFonts w:cs="Arial"/>
                <w:b/>
              </w:rPr>
            </w:pPr>
            <w:r w:rsidRPr="00ED0544">
              <w:rPr>
                <w:rFonts w:cs="Arial"/>
                <w:b/>
              </w:rPr>
              <w:t>FGB</w:t>
            </w:r>
          </w:p>
        </w:tc>
      </w:tr>
      <w:tr w:rsidR="00DD1DD4" w:rsidRPr="008A6887" w14:paraId="38670476" w14:textId="77777777" w:rsidTr="00DD1DD4">
        <w:trPr>
          <w:trHeight w:val="82"/>
          <w:jc w:val="center"/>
        </w:trPr>
        <w:tc>
          <w:tcPr>
            <w:tcW w:w="1431" w:type="dxa"/>
            <w:vMerge/>
            <w:tcBorders>
              <w:left w:val="single" w:sz="12" w:space="0" w:color="auto"/>
              <w:bottom w:val="single" w:sz="4" w:space="0" w:color="auto"/>
              <w:right w:val="single" w:sz="12" w:space="0" w:color="auto"/>
            </w:tcBorders>
            <w:shd w:val="clear" w:color="auto" w:fill="FFFFFF" w:themeFill="background1"/>
            <w:vAlign w:val="center"/>
          </w:tcPr>
          <w:p w14:paraId="3867046E" w14:textId="77777777" w:rsidR="00DD1DD4" w:rsidRPr="008A6887" w:rsidRDefault="00DD1DD4" w:rsidP="00DD1DD4">
            <w:pPr>
              <w:widowControl w:val="0"/>
              <w:spacing w:line="276" w:lineRule="auto"/>
              <w:rPr>
                <w:rFonts w:cs="Arial"/>
                <w:b/>
              </w:rPr>
            </w:pPr>
          </w:p>
        </w:tc>
        <w:tc>
          <w:tcPr>
            <w:tcW w:w="870" w:type="dxa"/>
            <w:tcBorders>
              <w:left w:val="single" w:sz="12" w:space="0" w:color="auto"/>
              <w:bottom w:val="single" w:sz="4" w:space="0" w:color="auto"/>
              <w:right w:val="single" w:sz="12" w:space="0" w:color="auto"/>
            </w:tcBorders>
            <w:shd w:val="clear" w:color="auto" w:fill="FFFFFF" w:themeFill="background1"/>
          </w:tcPr>
          <w:p w14:paraId="3867046F" w14:textId="77777777" w:rsidR="00DD1DD4" w:rsidRPr="00112A93" w:rsidRDefault="00DD1DD4" w:rsidP="00DD1DD4">
            <w:pPr>
              <w:pStyle w:val="ListParagraph"/>
              <w:widowControl w:val="0"/>
              <w:numPr>
                <w:ilvl w:val="0"/>
                <w:numId w:val="4"/>
              </w:numPr>
              <w:rPr>
                <w:rFonts w:cs="Arial"/>
              </w:rPr>
            </w:pPr>
          </w:p>
        </w:tc>
        <w:tc>
          <w:tcPr>
            <w:tcW w:w="4514"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70" w14:textId="77777777" w:rsidR="00DD1DD4" w:rsidRPr="008A6887" w:rsidRDefault="00DD1DD4" w:rsidP="00DD1DD4">
            <w:pPr>
              <w:widowControl w:val="0"/>
              <w:spacing w:line="276" w:lineRule="auto"/>
              <w:rPr>
                <w:rFonts w:cs="Arial"/>
              </w:rPr>
            </w:pPr>
            <w:r w:rsidRPr="008A6887">
              <w:rPr>
                <w:rFonts w:cs="Arial"/>
              </w:rPr>
              <w:t xml:space="preserve">To </w:t>
            </w:r>
            <w:r>
              <w:rPr>
                <w:rFonts w:cs="Arial"/>
              </w:rPr>
              <w:t>adopt</w:t>
            </w:r>
            <w:r w:rsidRPr="008A6887">
              <w:rPr>
                <w:rFonts w:cs="Arial"/>
              </w:rPr>
              <w:t xml:space="preserve"> and review annually a child protection policy and relevant procedures</w:t>
            </w:r>
          </w:p>
        </w:tc>
        <w:tc>
          <w:tcPr>
            <w:tcW w:w="42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670471" w14:textId="77777777" w:rsidR="00DD1DD4" w:rsidRPr="008A6887" w:rsidRDefault="00DD1DD4" w:rsidP="00DD1DD4">
            <w:pPr>
              <w:widowControl w:val="0"/>
              <w:spacing w:line="276" w:lineRule="auto"/>
              <w:rPr>
                <w:rFonts w:cs="Arial"/>
              </w:rPr>
            </w:pPr>
            <w:r w:rsidRPr="008A6887">
              <w:rPr>
                <w:rFonts w:cs="Arial"/>
                <w:b/>
              </w:rPr>
              <w:sym w:font="Wingdings" w:char="F0FC"/>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472" w14:textId="77777777" w:rsidR="00DD1DD4" w:rsidRPr="00FB1DE4" w:rsidRDefault="00DD1DD4" w:rsidP="00DD1DD4">
            <w:pPr>
              <w:widowControl w:val="0"/>
              <w:spacing w:line="276" w:lineRule="auto"/>
              <w:rPr>
                <w:rFonts w:cs="Arial"/>
                <w:color w:val="FFFFFF" w:themeColor="background1"/>
              </w:rPr>
            </w:pPr>
            <w:r w:rsidRPr="008A6887">
              <w:rPr>
                <w:rFonts w:cs="Arial"/>
                <w:b/>
              </w:rPr>
              <w:sym w:font="Wingdings" w:char="F0FC"/>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0473" w14:textId="77777777" w:rsidR="00DD1DD4" w:rsidRDefault="00DD1DD4" w:rsidP="00DD1DD4">
            <w:r w:rsidRPr="002E05DF">
              <w:rPr>
                <w:rFonts w:cs="Arial"/>
                <w:b/>
              </w:rPr>
              <w:sym w:font="Wingdings" w:char="F0FB"/>
            </w:r>
          </w:p>
        </w:tc>
        <w:tc>
          <w:tcPr>
            <w:tcW w:w="448" w:type="dxa"/>
            <w:tcBorders>
              <w:top w:val="single" w:sz="4" w:space="0" w:color="auto"/>
              <w:left w:val="single" w:sz="4" w:space="0" w:color="auto"/>
              <w:bottom w:val="single" w:sz="4" w:space="0" w:color="auto"/>
              <w:right w:val="single" w:sz="12" w:space="0" w:color="auto"/>
            </w:tcBorders>
            <w:shd w:val="clear" w:color="auto" w:fill="92CDDC" w:themeFill="accent5" w:themeFillTint="99"/>
            <w:vAlign w:val="center"/>
          </w:tcPr>
          <w:p w14:paraId="38670474" w14:textId="77777777" w:rsidR="00DD1DD4" w:rsidRPr="008A6887" w:rsidRDefault="00DD1DD4" w:rsidP="00DD1DD4">
            <w:pPr>
              <w:widowControl w:val="0"/>
              <w:spacing w:line="276" w:lineRule="auto"/>
              <w:rPr>
                <w:rFonts w:cs="Arial"/>
              </w:rPr>
            </w:pPr>
          </w:p>
        </w:tc>
        <w:tc>
          <w:tcPr>
            <w:tcW w:w="189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8670475" w14:textId="77777777" w:rsidR="00DD1DD4" w:rsidRPr="00ED0544" w:rsidRDefault="00ED0544" w:rsidP="00DD1DD4">
            <w:pPr>
              <w:widowControl w:val="0"/>
              <w:spacing w:line="276" w:lineRule="auto"/>
              <w:rPr>
                <w:rFonts w:cs="Arial"/>
                <w:b/>
              </w:rPr>
            </w:pPr>
            <w:r w:rsidRPr="00ED0544">
              <w:rPr>
                <w:rFonts w:cs="Arial"/>
                <w:b/>
              </w:rPr>
              <w:t>FGB</w:t>
            </w:r>
          </w:p>
        </w:tc>
      </w:tr>
    </w:tbl>
    <w:p w14:paraId="38670477" w14:textId="77777777" w:rsidR="00DD1DD4" w:rsidRDefault="00DD1DD4" w:rsidP="00DD1DD4">
      <w:pPr>
        <w:spacing w:line="276" w:lineRule="auto"/>
      </w:pPr>
    </w:p>
    <w:sectPr w:rsidR="00DD1DD4" w:rsidSect="00DF0DD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21D6"/>
    <w:multiLevelType w:val="hybridMultilevel"/>
    <w:tmpl w:val="FB60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A46698"/>
    <w:multiLevelType w:val="hybridMultilevel"/>
    <w:tmpl w:val="4502D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18066E"/>
    <w:multiLevelType w:val="hybridMultilevel"/>
    <w:tmpl w:val="2E3C0FE8"/>
    <w:lvl w:ilvl="0" w:tplc="7CF07FEA">
      <w:start w:val="1"/>
      <w:numFmt w:val="bullet"/>
      <w:lvlText w:val=""/>
      <w:lvlJc w:val="center"/>
      <w:pPr>
        <w:ind w:left="720" w:hanging="360"/>
      </w:pPr>
      <w:rPr>
        <w:rFonts w:ascii="Wingdings" w:hAnsi="Wingdings" w:hint="default"/>
        <w:color w:val="5B9BD5"/>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FD1CAF"/>
    <w:multiLevelType w:val="hybridMultilevel"/>
    <w:tmpl w:val="45949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DD4"/>
    <w:rsid w:val="000307E0"/>
    <w:rsid w:val="000C2484"/>
    <w:rsid w:val="0014018A"/>
    <w:rsid w:val="001F4B4A"/>
    <w:rsid w:val="00242FD2"/>
    <w:rsid w:val="002A7719"/>
    <w:rsid w:val="00320C5A"/>
    <w:rsid w:val="00325A7D"/>
    <w:rsid w:val="00380413"/>
    <w:rsid w:val="003A409D"/>
    <w:rsid w:val="00493295"/>
    <w:rsid w:val="004B5A69"/>
    <w:rsid w:val="00541CB8"/>
    <w:rsid w:val="00621894"/>
    <w:rsid w:val="007B3F15"/>
    <w:rsid w:val="008E2A43"/>
    <w:rsid w:val="0098141B"/>
    <w:rsid w:val="009830E0"/>
    <w:rsid w:val="00C40491"/>
    <w:rsid w:val="00C514EB"/>
    <w:rsid w:val="00D074F1"/>
    <w:rsid w:val="00D224A0"/>
    <w:rsid w:val="00DD1DD4"/>
    <w:rsid w:val="00DF0DDF"/>
    <w:rsid w:val="00ED0544"/>
    <w:rsid w:val="00F047A9"/>
    <w:rsid w:val="00FB67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701AD"/>
  <w15:docId w15:val="{9CCFE620-6FA7-4599-9392-6CE777A9E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DD4"/>
    <w:pPr>
      <w:spacing w:after="160" w:line="259" w:lineRule="auto"/>
    </w:pPr>
    <w:rPr>
      <w:rFonts w:ascii="Calibri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DD1DD4"/>
    <w:rPr>
      <w:color w:val="365F91" w:themeColor="accent1" w:themeShade="BF"/>
      <w:u w:val="single"/>
    </w:rPr>
  </w:style>
  <w:style w:type="paragraph" w:styleId="ListParagraph">
    <w:name w:val="List Paragraph"/>
    <w:basedOn w:val="Normal"/>
    <w:uiPriority w:val="34"/>
    <w:qFormat/>
    <w:rsid w:val="00DD1DD4"/>
    <w:pPr>
      <w:spacing w:after="200" w:line="276" w:lineRule="auto"/>
      <w:ind w:left="720"/>
      <w:contextualSpacing/>
    </w:pPr>
  </w:style>
  <w:style w:type="paragraph" w:styleId="BalloonText">
    <w:name w:val="Balloon Text"/>
    <w:basedOn w:val="Normal"/>
    <w:link w:val="BalloonTextChar"/>
    <w:uiPriority w:val="99"/>
    <w:semiHidden/>
    <w:unhideWhenUsed/>
    <w:rsid w:val="00325A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A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1278</Words>
  <Characters>7286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&amp; Jo</dc:creator>
  <cp:lastModifiedBy>Hannah Moreton</cp:lastModifiedBy>
  <cp:revision>2</cp:revision>
  <dcterms:created xsi:type="dcterms:W3CDTF">2022-09-15T11:56:00Z</dcterms:created>
  <dcterms:modified xsi:type="dcterms:W3CDTF">2022-09-15T11:56:00Z</dcterms:modified>
</cp:coreProperties>
</file>